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1FFFA" w14:textId="77777777" w:rsidR="006761B6" w:rsidRPr="006419E8" w:rsidRDefault="006761B6" w:rsidP="006761B6">
      <w:pPr>
        <w:pStyle w:val="BasicParagraph"/>
        <w:spacing w:before="120" w:after="160" w:line="240" w:lineRule="auto"/>
        <w:rPr>
          <w:rFonts w:ascii="Arial" w:hAnsi="Arial" w:cs="Arial"/>
          <w:b/>
          <w:bCs/>
          <w:color w:val="auto"/>
          <w:spacing w:val="42"/>
          <w:sz w:val="32"/>
          <w:szCs w:val="32"/>
        </w:rPr>
      </w:pPr>
      <w:r w:rsidRPr="006419E8">
        <w:rPr>
          <w:rFonts w:ascii="Arial" w:hAnsi="Arial" w:cs="Arial"/>
          <w:noProof/>
          <w:lang w:val="hu-HU"/>
        </w:rPr>
        <w:drawing>
          <wp:anchor distT="0" distB="0" distL="114300" distR="114300" simplePos="0" relativeHeight="251660288" behindDoc="1" locked="0" layoutInCell="1" allowOverlap="1" wp14:anchorId="7F5262E4" wp14:editId="16A8AF9B">
            <wp:simplePos x="0" y="0"/>
            <wp:positionH relativeFrom="column">
              <wp:posOffset>-409575</wp:posOffset>
            </wp:positionH>
            <wp:positionV relativeFrom="paragraph">
              <wp:posOffset>0</wp:posOffset>
            </wp:positionV>
            <wp:extent cx="1047750" cy="1257300"/>
            <wp:effectExtent l="0" t="0" r="0" b="0"/>
            <wp:wrapSquare wrapText="bothSides"/>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7750" cy="1257300"/>
                    </a:xfrm>
                    <a:prstGeom prst="rect">
                      <a:avLst/>
                    </a:prstGeom>
                    <a:noFill/>
                  </pic:spPr>
                </pic:pic>
              </a:graphicData>
            </a:graphic>
            <wp14:sizeRelH relativeFrom="page">
              <wp14:pctWidth>0</wp14:pctWidth>
            </wp14:sizeRelH>
            <wp14:sizeRelV relativeFrom="page">
              <wp14:pctHeight>0</wp14:pctHeight>
            </wp14:sizeRelV>
          </wp:anchor>
        </w:drawing>
      </w:r>
      <w:r w:rsidRPr="006419E8">
        <w:rPr>
          <w:rFonts w:ascii="Arial" w:hAnsi="Arial" w:cs="Arial"/>
          <w:b/>
          <w:bCs/>
          <w:color w:val="auto"/>
          <w:spacing w:val="42"/>
          <w:sz w:val="32"/>
          <w:szCs w:val="32"/>
        </w:rPr>
        <w:t>HÉVÍZ VÁROS POLGÁRMESTERE</w:t>
      </w:r>
    </w:p>
    <w:p w14:paraId="3955F755" w14:textId="77777777" w:rsidR="006761B6" w:rsidRPr="006419E8" w:rsidRDefault="006761B6" w:rsidP="006761B6">
      <w:pPr>
        <w:pStyle w:val="BasicParagraph"/>
        <w:spacing w:line="240" w:lineRule="auto"/>
        <w:rPr>
          <w:rFonts w:ascii="Arial" w:hAnsi="Arial" w:cs="Arial"/>
          <w:color w:val="auto"/>
          <w:spacing w:val="7"/>
        </w:rPr>
      </w:pPr>
    </w:p>
    <w:p w14:paraId="31FE45BB" w14:textId="77777777" w:rsidR="006761B6" w:rsidRPr="006419E8" w:rsidRDefault="006761B6" w:rsidP="006761B6">
      <w:pPr>
        <w:pStyle w:val="BasicParagraph"/>
        <w:spacing w:line="240" w:lineRule="auto"/>
        <w:rPr>
          <w:rFonts w:ascii="Arial" w:hAnsi="Arial" w:cs="Arial"/>
          <w:color w:val="auto"/>
          <w:spacing w:val="7"/>
        </w:rPr>
      </w:pPr>
      <w:r w:rsidRPr="006419E8">
        <w:rPr>
          <w:rFonts w:ascii="Arial" w:hAnsi="Arial" w:cs="Arial"/>
          <w:noProof/>
          <w:lang w:val="hu-HU"/>
        </w:rPr>
        <w:drawing>
          <wp:anchor distT="0" distB="0" distL="114300" distR="114300" simplePos="0" relativeHeight="251661312" behindDoc="0" locked="0" layoutInCell="1" allowOverlap="1" wp14:anchorId="60657AA3" wp14:editId="301EBB4C">
            <wp:simplePos x="0" y="0"/>
            <wp:positionH relativeFrom="page">
              <wp:posOffset>1740535</wp:posOffset>
            </wp:positionH>
            <wp:positionV relativeFrom="page">
              <wp:posOffset>817245</wp:posOffset>
            </wp:positionV>
            <wp:extent cx="5219700" cy="14605"/>
            <wp:effectExtent l="0" t="0" r="0" b="0"/>
            <wp:wrapNone/>
            <wp:docPr id="2" name="Kép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9700" cy="14605"/>
                    </a:xfrm>
                    <a:prstGeom prst="rect">
                      <a:avLst/>
                    </a:prstGeom>
                    <a:noFill/>
                  </pic:spPr>
                </pic:pic>
              </a:graphicData>
            </a:graphic>
            <wp14:sizeRelH relativeFrom="page">
              <wp14:pctWidth>0</wp14:pctWidth>
            </wp14:sizeRelH>
            <wp14:sizeRelV relativeFrom="page">
              <wp14:pctHeight>0</wp14:pctHeight>
            </wp14:sizeRelV>
          </wp:anchor>
        </w:drawing>
      </w:r>
      <w:r w:rsidRPr="006419E8">
        <w:rPr>
          <w:rFonts w:ascii="Arial" w:hAnsi="Arial" w:cs="Arial"/>
          <w:color w:val="auto"/>
          <w:spacing w:val="7"/>
        </w:rPr>
        <w:t>8380 Hévíz, Kossuth Lajos u. 1.</w:t>
      </w:r>
    </w:p>
    <w:p w14:paraId="02C5E636" w14:textId="77777777" w:rsidR="006761B6" w:rsidRPr="006419E8" w:rsidRDefault="006761B6" w:rsidP="006761B6">
      <w:pPr>
        <w:spacing w:after="0" w:line="240" w:lineRule="auto"/>
        <w:rPr>
          <w:rFonts w:ascii="Arial" w:hAnsi="Arial" w:cs="Arial"/>
          <w:sz w:val="24"/>
          <w:szCs w:val="24"/>
        </w:rPr>
      </w:pPr>
    </w:p>
    <w:p w14:paraId="7D1D5FD5" w14:textId="77777777" w:rsidR="00FE42A4" w:rsidRPr="006419E8" w:rsidRDefault="00FE42A4">
      <w:pPr>
        <w:rPr>
          <w:rFonts w:ascii="Arial" w:hAnsi="Arial" w:cs="Arial"/>
        </w:rPr>
      </w:pPr>
    </w:p>
    <w:p w14:paraId="6AF273C0" w14:textId="77777777" w:rsidR="008E2138" w:rsidRPr="006419E8" w:rsidRDefault="008E2138">
      <w:pPr>
        <w:rPr>
          <w:rFonts w:ascii="Arial" w:hAnsi="Arial" w:cs="Arial"/>
        </w:rPr>
      </w:pPr>
    </w:p>
    <w:p w14:paraId="724F89F4" w14:textId="243674C4" w:rsidR="008E2138" w:rsidRPr="000A4E49" w:rsidRDefault="008E2138" w:rsidP="008E2138">
      <w:pPr>
        <w:spacing w:after="0" w:line="240" w:lineRule="auto"/>
        <w:jc w:val="both"/>
        <w:rPr>
          <w:rFonts w:ascii="Arial" w:hAnsi="Arial" w:cs="Arial"/>
          <w:color w:val="000000" w:themeColor="text1"/>
          <w:sz w:val="24"/>
          <w:szCs w:val="24"/>
        </w:rPr>
      </w:pPr>
      <w:r w:rsidRPr="006419E8">
        <w:rPr>
          <w:rFonts w:ascii="Arial" w:hAnsi="Arial" w:cs="Arial"/>
          <w:sz w:val="24"/>
          <w:szCs w:val="24"/>
        </w:rPr>
        <w:t xml:space="preserve">Iktatószám: </w:t>
      </w:r>
      <w:r w:rsidR="00E86146" w:rsidRPr="0024163C">
        <w:rPr>
          <w:rFonts w:ascii="Arial" w:hAnsi="Arial" w:cs="Arial"/>
          <w:sz w:val="24"/>
          <w:szCs w:val="24"/>
        </w:rPr>
        <w:t>HIV</w:t>
      </w:r>
      <w:r w:rsidR="00E86146" w:rsidRPr="000A4E49">
        <w:rPr>
          <w:rFonts w:ascii="Arial" w:hAnsi="Arial" w:cs="Arial"/>
          <w:color w:val="000000" w:themeColor="text1"/>
          <w:sz w:val="24"/>
          <w:szCs w:val="24"/>
        </w:rPr>
        <w:t>/</w:t>
      </w:r>
      <w:r w:rsidR="00E20F47">
        <w:rPr>
          <w:rFonts w:ascii="Arial" w:hAnsi="Arial" w:cs="Arial"/>
          <w:color w:val="000000" w:themeColor="text1"/>
          <w:sz w:val="24"/>
          <w:szCs w:val="24"/>
        </w:rPr>
        <w:t>14682</w:t>
      </w:r>
      <w:r w:rsidR="0056068E" w:rsidRPr="000A4E49">
        <w:rPr>
          <w:rFonts w:ascii="Arial" w:hAnsi="Arial" w:cs="Arial"/>
          <w:color w:val="000000" w:themeColor="text1"/>
          <w:sz w:val="24"/>
          <w:szCs w:val="24"/>
        </w:rPr>
        <w:t>-</w:t>
      </w:r>
      <w:r w:rsidR="00E20F47">
        <w:rPr>
          <w:rFonts w:ascii="Arial" w:hAnsi="Arial" w:cs="Arial"/>
          <w:color w:val="000000" w:themeColor="text1"/>
          <w:sz w:val="24"/>
          <w:szCs w:val="24"/>
        </w:rPr>
        <w:t>___</w:t>
      </w:r>
      <w:r w:rsidR="0033411B" w:rsidRPr="000A4E49">
        <w:rPr>
          <w:rFonts w:ascii="Arial" w:hAnsi="Arial" w:cs="Arial"/>
          <w:color w:val="000000" w:themeColor="text1"/>
          <w:sz w:val="24"/>
          <w:szCs w:val="24"/>
        </w:rPr>
        <w:t>/202</w:t>
      </w:r>
      <w:r w:rsidR="00A8590F" w:rsidRPr="000A4E49">
        <w:rPr>
          <w:rFonts w:ascii="Arial" w:hAnsi="Arial" w:cs="Arial"/>
          <w:color w:val="000000" w:themeColor="text1"/>
          <w:sz w:val="24"/>
          <w:szCs w:val="24"/>
        </w:rPr>
        <w:t>6</w:t>
      </w:r>
    </w:p>
    <w:p w14:paraId="706C438F" w14:textId="77777777" w:rsidR="008E2138" w:rsidRPr="006419E8" w:rsidRDefault="008E2138" w:rsidP="008E2138">
      <w:pPr>
        <w:spacing w:after="0" w:line="240" w:lineRule="auto"/>
        <w:jc w:val="both"/>
        <w:rPr>
          <w:rFonts w:ascii="Arial" w:hAnsi="Arial" w:cs="Arial"/>
          <w:sz w:val="24"/>
          <w:szCs w:val="24"/>
        </w:rPr>
      </w:pPr>
    </w:p>
    <w:p w14:paraId="0468B0C6" w14:textId="15DB56A6" w:rsidR="008E2138" w:rsidRPr="006419E8" w:rsidRDefault="008E2138" w:rsidP="008E2138">
      <w:pPr>
        <w:spacing w:after="0" w:line="240" w:lineRule="auto"/>
        <w:jc w:val="both"/>
        <w:rPr>
          <w:rFonts w:ascii="Arial" w:hAnsi="Arial" w:cs="Arial"/>
          <w:sz w:val="24"/>
          <w:szCs w:val="24"/>
        </w:rPr>
      </w:pPr>
      <w:r w:rsidRPr="006419E8">
        <w:rPr>
          <w:rFonts w:ascii="Arial" w:hAnsi="Arial" w:cs="Arial"/>
          <w:sz w:val="24"/>
          <w:szCs w:val="24"/>
        </w:rPr>
        <w:t>Napirend sorszáma:</w:t>
      </w:r>
      <w:r w:rsidR="00761C70">
        <w:rPr>
          <w:rFonts w:ascii="Arial" w:hAnsi="Arial" w:cs="Arial"/>
          <w:sz w:val="24"/>
          <w:szCs w:val="24"/>
        </w:rPr>
        <w:t xml:space="preserve"> </w:t>
      </w:r>
      <w:r w:rsidR="00E20F47">
        <w:rPr>
          <w:rFonts w:ascii="Arial" w:hAnsi="Arial" w:cs="Arial"/>
          <w:sz w:val="24"/>
          <w:szCs w:val="24"/>
        </w:rPr>
        <w:t>__</w:t>
      </w:r>
      <w:r w:rsidR="00761C70">
        <w:rPr>
          <w:rFonts w:ascii="Arial" w:hAnsi="Arial" w:cs="Arial"/>
          <w:sz w:val="24"/>
          <w:szCs w:val="24"/>
        </w:rPr>
        <w:t>.</w:t>
      </w:r>
    </w:p>
    <w:p w14:paraId="3F525E17" w14:textId="77777777" w:rsidR="008E2138" w:rsidRPr="006419E8" w:rsidRDefault="008E2138" w:rsidP="008E2138">
      <w:pPr>
        <w:spacing w:after="0"/>
        <w:jc w:val="both"/>
        <w:rPr>
          <w:rFonts w:ascii="Arial" w:hAnsi="Arial" w:cs="Arial"/>
          <w:sz w:val="24"/>
          <w:szCs w:val="24"/>
        </w:rPr>
      </w:pPr>
    </w:p>
    <w:p w14:paraId="55F0811B" w14:textId="77777777" w:rsidR="008E2138" w:rsidRPr="006419E8" w:rsidRDefault="008E2138" w:rsidP="008E2138">
      <w:pPr>
        <w:spacing w:after="0" w:line="240" w:lineRule="auto"/>
        <w:jc w:val="both"/>
        <w:rPr>
          <w:rFonts w:ascii="Arial" w:hAnsi="Arial" w:cs="Arial"/>
          <w:sz w:val="24"/>
          <w:szCs w:val="24"/>
        </w:rPr>
      </w:pPr>
    </w:p>
    <w:p w14:paraId="0695C01B" w14:textId="77777777" w:rsidR="008E2138" w:rsidRPr="006419E8" w:rsidRDefault="008E2138" w:rsidP="008E2138">
      <w:pPr>
        <w:spacing w:after="0" w:line="240" w:lineRule="auto"/>
        <w:jc w:val="center"/>
        <w:rPr>
          <w:rFonts w:ascii="Arial" w:hAnsi="Arial" w:cs="Arial"/>
          <w:b/>
          <w:sz w:val="24"/>
          <w:szCs w:val="24"/>
        </w:rPr>
      </w:pPr>
      <w:r w:rsidRPr="006419E8">
        <w:rPr>
          <w:rFonts w:ascii="Arial" w:hAnsi="Arial" w:cs="Arial"/>
          <w:b/>
          <w:sz w:val="24"/>
          <w:szCs w:val="24"/>
        </w:rPr>
        <w:t>Előterjesztés</w:t>
      </w:r>
    </w:p>
    <w:p w14:paraId="39F77060" w14:textId="77777777" w:rsidR="008E2138" w:rsidRPr="006419E8" w:rsidRDefault="008E2138" w:rsidP="008E2138">
      <w:pPr>
        <w:spacing w:after="0" w:line="240" w:lineRule="auto"/>
        <w:rPr>
          <w:rFonts w:ascii="Arial" w:hAnsi="Arial" w:cs="Arial"/>
          <w:b/>
          <w:sz w:val="24"/>
          <w:szCs w:val="24"/>
        </w:rPr>
      </w:pPr>
    </w:p>
    <w:p w14:paraId="649EDEED" w14:textId="77777777" w:rsidR="007D353D" w:rsidRDefault="007D353D" w:rsidP="007D353D">
      <w:pPr>
        <w:spacing w:after="0"/>
        <w:jc w:val="center"/>
        <w:rPr>
          <w:rFonts w:ascii="Arial" w:hAnsi="Arial" w:cs="Arial"/>
          <w:b/>
          <w:sz w:val="24"/>
          <w:szCs w:val="24"/>
        </w:rPr>
      </w:pPr>
      <w:r>
        <w:rPr>
          <w:rFonts w:ascii="Arial" w:hAnsi="Arial" w:cs="Arial"/>
          <w:b/>
          <w:sz w:val="24"/>
          <w:szCs w:val="24"/>
        </w:rPr>
        <w:t>Hévíz Város Önkormányzat Képviselő-testülete</w:t>
      </w:r>
    </w:p>
    <w:p w14:paraId="3DDB11F3" w14:textId="1E7435A2" w:rsidR="007D353D" w:rsidRDefault="007D353D" w:rsidP="007D353D">
      <w:pPr>
        <w:spacing w:after="0"/>
        <w:jc w:val="center"/>
        <w:rPr>
          <w:rFonts w:ascii="Arial" w:hAnsi="Arial" w:cs="Arial"/>
          <w:b/>
          <w:sz w:val="24"/>
          <w:szCs w:val="24"/>
        </w:rPr>
      </w:pPr>
      <w:r>
        <w:rPr>
          <w:rFonts w:ascii="Arial" w:hAnsi="Arial" w:cs="Arial"/>
          <w:b/>
          <w:sz w:val="24"/>
          <w:szCs w:val="24"/>
        </w:rPr>
        <w:t>202</w:t>
      </w:r>
      <w:r w:rsidR="0090613B">
        <w:rPr>
          <w:rFonts w:ascii="Arial" w:hAnsi="Arial" w:cs="Arial"/>
          <w:b/>
          <w:sz w:val="24"/>
          <w:szCs w:val="24"/>
        </w:rPr>
        <w:t>6</w:t>
      </w:r>
      <w:r w:rsidR="00C577AE">
        <w:rPr>
          <w:rFonts w:ascii="Arial" w:hAnsi="Arial" w:cs="Arial"/>
          <w:b/>
          <w:sz w:val="24"/>
          <w:szCs w:val="24"/>
        </w:rPr>
        <w:t>.</w:t>
      </w:r>
      <w:r w:rsidR="00205727">
        <w:rPr>
          <w:rFonts w:ascii="Arial" w:hAnsi="Arial" w:cs="Arial"/>
          <w:b/>
          <w:sz w:val="24"/>
          <w:szCs w:val="24"/>
        </w:rPr>
        <w:t xml:space="preserve"> </w:t>
      </w:r>
      <w:r w:rsidR="00E20F47">
        <w:rPr>
          <w:rFonts w:ascii="Arial" w:hAnsi="Arial" w:cs="Arial"/>
          <w:b/>
          <w:sz w:val="24"/>
          <w:szCs w:val="24"/>
        </w:rPr>
        <w:t>augusztus</w:t>
      </w:r>
      <w:r w:rsidR="00746E0F">
        <w:rPr>
          <w:rFonts w:ascii="Arial" w:hAnsi="Arial" w:cs="Arial"/>
          <w:b/>
          <w:sz w:val="24"/>
          <w:szCs w:val="24"/>
        </w:rPr>
        <w:t xml:space="preserve"> 27</w:t>
      </w:r>
      <w:r w:rsidR="004413AB">
        <w:rPr>
          <w:rFonts w:ascii="Arial" w:hAnsi="Arial" w:cs="Arial"/>
          <w:b/>
          <w:sz w:val="24"/>
          <w:szCs w:val="24"/>
        </w:rPr>
        <w:t>-</w:t>
      </w:r>
      <w:r w:rsidR="00AA7DEC">
        <w:rPr>
          <w:rFonts w:ascii="Arial" w:hAnsi="Arial" w:cs="Arial"/>
          <w:b/>
          <w:sz w:val="24"/>
          <w:szCs w:val="24"/>
        </w:rPr>
        <w:t>e</w:t>
      </w:r>
      <w:r w:rsidR="00A25CDC" w:rsidRPr="0033411B">
        <w:rPr>
          <w:rFonts w:ascii="Arial" w:hAnsi="Arial" w:cs="Arial"/>
          <w:b/>
          <w:sz w:val="24"/>
          <w:szCs w:val="24"/>
        </w:rPr>
        <w:t xml:space="preserve">i </w:t>
      </w:r>
      <w:r w:rsidR="004413AB">
        <w:rPr>
          <w:rFonts w:ascii="Arial" w:hAnsi="Arial" w:cs="Arial"/>
          <w:b/>
          <w:sz w:val="24"/>
          <w:szCs w:val="24"/>
        </w:rPr>
        <w:t>rend</w:t>
      </w:r>
      <w:r w:rsidR="00E20F47">
        <w:rPr>
          <w:rFonts w:ascii="Arial" w:hAnsi="Arial" w:cs="Arial"/>
          <w:b/>
          <w:sz w:val="24"/>
          <w:szCs w:val="24"/>
        </w:rPr>
        <w:t>es</w:t>
      </w:r>
      <w:r w:rsidR="004413AB">
        <w:rPr>
          <w:rFonts w:ascii="Arial" w:hAnsi="Arial" w:cs="Arial"/>
          <w:b/>
          <w:sz w:val="24"/>
          <w:szCs w:val="24"/>
        </w:rPr>
        <w:t xml:space="preserve"> </w:t>
      </w:r>
      <w:r w:rsidR="00A25CDC">
        <w:rPr>
          <w:rFonts w:ascii="Arial" w:hAnsi="Arial" w:cs="Arial"/>
          <w:b/>
          <w:sz w:val="24"/>
          <w:szCs w:val="24"/>
        </w:rPr>
        <w:t>nyilvános</w:t>
      </w:r>
      <w:r>
        <w:rPr>
          <w:rFonts w:ascii="Arial" w:hAnsi="Arial" w:cs="Arial"/>
          <w:b/>
          <w:sz w:val="24"/>
          <w:szCs w:val="24"/>
        </w:rPr>
        <w:t xml:space="preserve"> ülésére</w:t>
      </w:r>
    </w:p>
    <w:p w14:paraId="184C67AE" w14:textId="77777777" w:rsidR="008E2138" w:rsidRPr="006419E8" w:rsidRDefault="008E2138" w:rsidP="008E2138">
      <w:pPr>
        <w:spacing w:after="0"/>
        <w:jc w:val="center"/>
        <w:rPr>
          <w:rFonts w:ascii="Arial" w:hAnsi="Arial" w:cs="Arial"/>
          <w:b/>
          <w:sz w:val="24"/>
          <w:szCs w:val="24"/>
        </w:rPr>
      </w:pPr>
    </w:p>
    <w:p w14:paraId="46322DDE" w14:textId="77777777" w:rsidR="008E2138" w:rsidRPr="006419E8" w:rsidRDefault="008E2138" w:rsidP="008E2138">
      <w:pPr>
        <w:spacing w:after="0"/>
        <w:jc w:val="center"/>
        <w:rPr>
          <w:rFonts w:ascii="Arial" w:hAnsi="Arial" w:cs="Arial"/>
          <w:b/>
          <w:sz w:val="24"/>
          <w:szCs w:val="24"/>
        </w:rPr>
      </w:pPr>
    </w:p>
    <w:p w14:paraId="0E166535" w14:textId="77777777" w:rsidR="008E2138" w:rsidRPr="006419E8" w:rsidRDefault="008E2138" w:rsidP="008E2138">
      <w:pPr>
        <w:spacing w:after="0"/>
        <w:jc w:val="center"/>
        <w:rPr>
          <w:rFonts w:ascii="Arial" w:hAnsi="Arial" w:cs="Arial"/>
          <w:b/>
          <w:sz w:val="24"/>
          <w:szCs w:val="24"/>
        </w:rPr>
      </w:pPr>
    </w:p>
    <w:p w14:paraId="0C3567A4" w14:textId="77777777" w:rsidR="008E2138" w:rsidRPr="006419E8" w:rsidRDefault="008E2138" w:rsidP="008E2138">
      <w:pPr>
        <w:spacing w:after="0" w:line="240" w:lineRule="auto"/>
        <w:jc w:val="center"/>
        <w:rPr>
          <w:rFonts w:ascii="Arial" w:hAnsi="Arial" w:cs="Arial"/>
          <w:b/>
          <w:sz w:val="24"/>
          <w:szCs w:val="24"/>
        </w:rPr>
      </w:pPr>
    </w:p>
    <w:p w14:paraId="77D5B9B2" w14:textId="76E58E46" w:rsidR="008F17E3" w:rsidRPr="00763FB4" w:rsidRDefault="008E2138" w:rsidP="000D297A">
      <w:pPr>
        <w:ind w:left="2124" w:hanging="2124"/>
        <w:jc w:val="both"/>
        <w:rPr>
          <w:color w:val="000000" w:themeColor="text1"/>
          <w:sz w:val="24"/>
          <w:szCs w:val="24"/>
        </w:rPr>
      </w:pPr>
      <w:proofErr w:type="gramStart"/>
      <w:r w:rsidRPr="006419E8">
        <w:rPr>
          <w:rFonts w:ascii="Arial" w:hAnsi="Arial" w:cs="Arial"/>
          <w:b/>
          <w:sz w:val="24"/>
          <w:szCs w:val="24"/>
        </w:rPr>
        <w:t xml:space="preserve">Tárgy:   </w:t>
      </w:r>
      <w:proofErr w:type="gramEnd"/>
      <w:r w:rsidR="005325C0" w:rsidRPr="006419E8">
        <w:rPr>
          <w:rFonts w:ascii="Arial" w:hAnsi="Arial" w:cs="Arial"/>
          <w:b/>
          <w:sz w:val="24"/>
          <w:szCs w:val="24"/>
        </w:rPr>
        <w:tab/>
      </w:r>
      <w:r w:rsidR="00E20F47">
        <w:rPr>
          <w:rFonts w:ascii="Arial" w:hAnsi="Arial" w:cs="Arial"/>
          <w:sz w:val="24"/>
          <w:szCs w:val="24"/>
        </w:rPr>
        <w:t>„Magyarország kincsei – Gyógyhely védjegy” Hévíz Gyógyhely minősítés megújítása</w:t>
      </w:r>
    </w:p>
    <w:p w14:paraId="5D41C791" w14:textId="77777777" w:rsidR="008E2138" w:rsidRPr="006419E8" w:rsidRDefault="008E2138" w:rsidP="008E2138">
      <w:pPr>
        <w:spacing w:after="0" w:line="240" w:lineRule="auto"/>
        <w:jc w:val="both"/>
        <w:rPr>
          <w:rFonts w:ascii="Arial" w:hAnsi="Arial" w:cs="Arial"/>
          <w:sz w:val="24"/>
          <w:szCs w:val="24"/>
        </w:rPr>
      </w:pPr>
    </w:p>
    <w:p w14:paraId="3F91E0B7" w14:textId="77777777" w:rsidR="008E2138" w:rsidRPr="006419E8" w:rsidRDefault="008E2138" w:rsidP="008E2138">
      <w:pPr>
        <w:spacing w:after="0" w:line="240" w:lineRule="auto"/>
        <w:jc w:val="both"/>
        <w:rPr>
          <w:rFonts w:ascii="Arial" w:hAnsi="Arial" w:cs="Arial"/>
          <w:sz w:val="24"/>
          <w:szCs w:val="24"/>
        </w:rPr>
      </w:pPr>
      <w:r w:rsidRPr="006419E8">
        <w:rPr>
          <w:rFonts w:ascii="Arial" w:hAnsi="Arial" w:cs="Arial"/>
          <w:b/>
          <w:sz w:val="24"/>
          <w:szCs w:val="24"/>
        </w:rPr>
        <w:t>Az előterjesztő:</w:t>
      </w:r>
      <w:r w:rsidRPr="006419E8">
        <w:rPr>
          <w:rFonts w:ascii="Arial" w:hAnsi="Arial" w:cs="Arial"/>
          <w:sz w:val="24"/>
          <w:szCs w:val="24"/>
        </w:rPr>
        <w:t xml:space="preserve"> </w:t>
      </w:r>
      <w:r w:rsidRPr="006419E8">
        <w:rPr>
          <w:rFonts w:ascii="Arial" w:hAnsi="Arial" w:cs="Arial"/>
          <w:sz w:val="24"/>
          <w:szCs w:val="24"/>
        </w:rPr>
        <w:tab/>
      </w:r>
      <w:r w:rsidR="00FB2618">
        <w:rPr>
          <w:rFonts w:ascii="Arial" w:hAnsi="Arial" w:cs="Arial"/>
          <w:sz w:val="24"/>
          <w:szCs w:val="24"/>
        </w:rPr>
        <w:t>Naszádos Péter</w:t>
      </w:r>
      <w:r w:rsidRPr="006419E8">
        <w:rPr>
          <w:rFonts w:ascii="Arial" w:hAnsi="Arial" w:cs="Arial"/>
          <w:sz w:val="24"/>
          <w:szCs w:val="24"/>
        </w:rPr>
        <w:t xml:space="preserve"> polgármester</w:t>
      </w:r>
    </w:p>
    <w:p w14:paraId="5A669A8E" w14:textId="77777777" w:rsidR="008E2138" w:rsidRPr="006419E8" w:rsidRDefault="008E2138" w:rsidP="008E2138">
      <w:pPr>
        <w:spacing w:after="0" w:line="240" w:lineRule="auto"/>
        <w:jc w:val="both"/>
        <w:rPr>
          <w:rFonts w:ascii="Arial" w:hAnsi="Arial" w:cs="Arial"/>
          <w:sz w:val="24"/>
          <w:szCs w:val="24"/>
        </w:rPr>
      </w:pPr>
    </w:p>
    <w:p w14:paraId="2D441DC4" w14:textId="77777777" w:rsidR="008E2138" w:rsidRPr="006419E8" w:rsidRDefault="008E2138" w:rsidP="008E2138">
      <w:pPr>
        <w:spacing w:after="0" w:line="240" w:lineRule="auto"/>
        <w:jc w:val="both"/>
        <w:rPr>
          <w:rFonts w:ascii="Arial" w:hAnsi="Arial" w:cs="Arial"/>
          <w:sz w:val="24"/>
          <w:szCs w:val="24"/>
        </w:rPr>
      </w:pPr>
    </w:p>
    <w:p w14:paraId="2936BC6D" w14:textId="77777777" w:rsidR="008E2138" w:rsidRDefault="008E2138" w:rsidP="008E2138">
      <w:pPr>
        <w:autoSpaceDE w:val="0"/>
        <w:autoSpaceDN w:val="0"/>
        <w:adjustRightInd w:val="0"/>
        <w:spacing w:after="0" w:line="240" w:lineRule="auto"/>
        <w:ind w:left="2124" w:hanging="2124"/>
        <w:jc w:val="both"/>
        <w:rPr>
          <w:rFonts w:ascii="Arial" w:hAnsi="Arial" w:cs="Arial"/>
          <w:sz w:val="24"/>
          <w:szCs w:val="24"/>
        </w:rPr>
      </w:pPr>
      <w:proofErr w:type="gramStart"/>
      <w:r w:rsidRPr="006419E8">
        <w:rPr>
          <w:rFonts w:ascii="Arial" w:hAnsi="Arial" w:cs="Arial"/>
          <w:b/>
          <w:sz w:val="24"/>
          <w:szCs w:val="24"/>
        </w:rPr>
        <w:t xml:space="preserve">Készítette: </w:t>
      </w:r>
      <w:r w:rsidRPr="006419E8">
        <w:rPr>
          <w:rFonts w:ascii="Arial" w:hAnsi="Arial" w:cs="Arial"/>
          <w:sz w:val="24"/>
          <w:szCs w:val="24"/>
        </w:rPr>
        <w:t xml:space="preserve"> </w:t>
      </w:r>
      <w:r w:rsidRPr="006419E8">
        <w:rPr>
          <w:rFonts w:ascii="Arial" w:hAnsi="Arial" w:cs="Arial"/>
          <w:sz w:val="24"/>
          <w:szCs w:val="24"/>
        </w:rPr>
        <w:tab/>
      </w:r>
      <w:proofErr w:type="gramEnd"/>
      <w:r w:rsidR="0090613B">
        <w:rPr>
          <w:rFonts w:ascii="Arial" w:hAnsi="Arial" w:cs="Arial"/>
          <w:sz w:val="24"/>
          <w:szCs w:val="24"/>
        </w:rPr>
        <w:t>Németh Csaba műszaki ügyintéző</w:t>
      </w:r>
    </w:p>
    <w:p w14:paraId="33E75B5E" w14:textId="77777777" w:rsidR="008E2138" w:rsidRPr="006419E8" w:rsidRDefault="0040757E" w:rsidP="008E2138">
      <w:pPr>
        <w:autoSpaceDE w:val="0"/>
        <w:autoSpaceDN w:val="0"/>
        <w:adjustRightInd w:val="0"/>
        <w:spacing w:after="0" w:line="240" w:lineRule="auto"/>
        <w:ind w:left="2124" w:hanging="2124"/>
        <w:jc w:val="both"/>
        <w:rPr>
          <w:rFonts w:ascii="Arial" w:hAnsi="Arial" w:cs="Arial"/>
          <w:sz w:val="24"/>
          <w:szCs w:val="24"/>
        </w:rPr>
      </w:pPr>
      <w:r>
        <w:rPr>
          <w:rFonts w:ascii="Arial" w:hAnsi="Arial" w:cs="Arial"/>
          <w:b/>
          <w:sz w:val="24"/>
          <w:szCs w:val="24"/>
        </w:rPr>
        <w:tab/>
      </w:r>
      <w:r w:rsidR="00B34151">
        <w:rPr>
          <w:rFonts w:ascii="Arial" w:hAnsi="Arial" w:cs="Arial"/>
          <w:b/>
          <w:sz w:val="24"/>
          <w:szCs w:val="24"/>
        </w:rPr>
        <w:tab/>
      </w:r>
      <w:r w:rsidR="005325C0" w:rsidRPr="006419E8">
        <w:rPr>
          <w:rFonts w:ascii="Arial" w:hAnsi="Arial" w:cs="Arial"/>
          <w:b/>
          <w:sz w:val="24"/>
          <w:szCs w:val="24"/>
        </w:rPr>
        <w:tab/>
      </w:r>
    </w:p>
    <w:p w14:paraId="4DA900B6" w14:textId="77777777" w:rsidR="008E2138" w:rsidRPr="006419E8" w:rsidRDefault="008E2138" w:rsidP="008E2138">
      <w:pPr>
        <w:autoSpaceDE w:val="0"/>
        <w:autoSpaceDN w:val="0"/>
        <w:adjustRightInd w:val="0"/>
        <w:spacing w:after="0" w:line="240" w:lineRule="auto"/>
        <w:ind w:left="2124" w:hanging="2124"/>
        <w:jc w:val="both"/>
        <w:rPr>
          <w:rFonts w:ascii="Arial" w:hAnsi="Arial" w:cs="Arial"/>
          <w:sz w:val="24"/>
          <w:szCs w:val="24"/>
        </w:rPr>
      </w:pPr>
      <w:r w:rsidRPr="006419E8">
        <w:rPr>
          <w:rFonts w:ascii="Arial" w:hAnsi="Arial" w:cs="Arial"/>
          <w:sz w:val="24"/>
          <w:szCs w:val="24"/>
        </w:rPr>
        <w:tab/>
      </w:r>
    </w:p>
    <w:p w14:paraId="33309C9B" w14:textId="77777777" w:rsidR="00CD46DD" w:rsidRDefault="008E2138" w:rsidP="00CD46DD">
      <w:pPr>
        <w:autoSpaceDE w:val="0"/>
        <w:autoSpaceDN w:val="0"/>
        <w:spacing w:after="0"/>
        <w:jc w:val="both"/>
        <w:rPr>
          <w:rFonts w:ascii="Arial" w:hAnsi="Arial" w:cs="Arial"/>
          <w:sz w:val="24"/>
          <w:szCs w:val="24"/>
          <w:lang w:eastAsia="hu-HU"/>
        </w:rPr>
      </w:pPr>
      <w:r w:rsidRPr="006419E8">
        <w:rPr>
          <w:rFonts w:ascii="Arial" w:hAnsi="Arial" w:cs="Arial"/>
          <w:b/>
          <w:sz w:val="24"/>
          <w:szCs w:val="24"/>
        </w:rPr>
        <w:t>Megtárgyalta:</w:t>
      </w:r>
      <w:r w:rsidRPr="006419E8">
        <w:rPr>
          <w:rFonts w:ascii="Arial" w:hAnsi="Arial" w:cs="Arial"/>
          <w:sz w:val="24"/>
          <w:szCs w:val="24"/>
        </w:rPr>
        <w:t xml:space="preserve"> </w:t>
      </w:r>
      <w:r w:rsidRPr="006419E8">
        <w:rPr>
          <w:rFonts w:ascii="Arial" w:hAnsi="Arial" w:cs="Arial"/>
          <w:sz w:val="24"/>
          <w:szCs w:val="24"/>
        </w:rPr>
        <w:tab/>
      </w:r>
      <w:r w:rsidR="00CD46DD">
        <w:rPr>
          <w:rFonts w:ascii="Arial" w:hAnsi="Arial" w:cs="Arial"/>
          <w:sz w:val="24"/>
          <w:szCs w:val="24"/>
          <w:lang w:eastAsia="hu-HU"/>
        </w:rPr>
        <w:t>Pénzügyi, Városfejlesztési és Ügyrendi Bizottság</w:t>
      </w:r>
    </w:p>
    <w:p w14:paraId="42B6D4C9" w14:textId="77777777" w:rsidR="00CD46DD" w:rsidRDefault="00CD46DD" w:rsidP="00CD46DD">
      <w:pPr>
        <w:autoSpaceDE w:val="0"/>
        <w:autoSpaceDN w:val="0"/>
        <w:adjustRightInd w:val="0"/>
        <w:spacing w:after="0"/>
        <w:ind w:left="1416" w:firstLine="708"/>
        <w:jc w:val="both"/>
        <w:rPr>
          <w:rFonts w:ascii="Arial" w:hAnsi="Arial" w:cs="Arial"/>
          <w:sz w:val="24"/>
          <w:szCs w:val="24"/>
        </w:rPr>
      </w:pPr>
      <w:r>
        <w:rPr>
          <w:rFonts w:ascii="Arial" w:hAnsi="Arial" w:cs="Arial"/>
          <w:sz w:val="24"/>
          <w:szCs w:val="24"/>
          <w:lang w:eastAsia="hu-HU"/>
        </w:rPr>
        <w:t>Turizmus, Kultúra és Civilek Bizottság</w:t>
      </w:r>
    </w:p>
    <w:p w14:paraId="2BDC0E01" w14:textId="77777777" w:rsidR="005325C0" w:rsidRPr="00763FB4" w:rsidRDefault="005325C0" w:rsidP="006419E8">
      <w:pPr>
        <w:autoSpaceDE w:val="0"/>
        <w:autoSpaceDN w:val="0"/>
        <w:adjustRightInd w:val="0"/>
        <w:spacing w:after="0" w:line="240" w:lineRule="auto"/>
        <w:jc w:val="both"/>
        <w:rPr>
          <w:rFonts w:ascii="Arial" w:hAnsi="Arial" w:cs="Arial"/>
          <w:color w:val="000000" w:themeColor="text1"/>
          <w:sz w:val="24"/>
          <w:szCs w:val="24"/>
        </w:rPr>
      </w:pPr>
    </w:p>
    <w:p w14:paraId="34121335" w14:textId="77777777" w:rsidR="008E2138" w:rsidRPr="006419E8" w:rsidRDefault="008E2138" w:rsidP="008E2138">
      <w:pPr>
        <w:autoSpaceDE w:val="0"/>
        <w:autoSpaceDN w:val="0"/>
        <w:adjustRightInd w:val="0"/>
        <w:spacing w:after="0" w:line="240" w:lineRule="auto"/>
        <w:jc w:val="both"/>
        <w:rPr>
          <w:rFonts w:ascii="Arial" w:hAnsi="Arial" w:cs="Arial"/>
          <w:sz w:val="24"/>
          <w:szCs w:val="24"/>
        </w:rPr>
      </w:pPr>
    </w:p>
    <w:p w14:paraId="34779FBD" w14:textId="77777777" w:rsidR="008E2138" w:rsidRPr="006419E8" w:rsidRDefault="008E2138" w:rsidP="008E2138">
      <w:pPr>
        <w:autoSpaceDE w:val="0"/>
        <w:autoSpaceDN w:val="0"/>
        <w:adjustRightInd w:val="0"/>
        <w:spacing w:after="0" w:line="240" w:lineRule="auto"/>
        <w:jc w:val="both"/>
        <w:rPr>
          <w:rFonts w:ascii="Arial" w:hAnsi="Arial" w:cs="Arial"/>
          <w:sz w:val="24"/>
          <w:szCs w:val="24"/>
        </w:rPr>
      </w:pPr>
      <w:r w:rsidRPr="006419E8">
        <w:rPr>
          <w:rFonts w:ascii="Arial" w:hAnsi="Arial" w:cs="Arial"/>
          <w:b/>
          <w:sz w:val="24"/>
          <w:szCs w:val="24"/>
        </w:rPr>
        <w:t xml:space="preserve">Törvényességi szempontból ellenőrizte: </w:t>
      </w:r>
      <w:r w:rsidRPr="006419E8">
        <w:rPr>
          <w:rFonts w:ascii="Arial" w:hAnsi="Arial" w:cs="Arial"/>
          <w:sz w:val="24"/>
          <w:szCs w:val="24"/>
        </w:rPr>
        <w:t>dr. Tüske Róbert jegyző</w:t>
      </w:r>
    </w:p>
    <w:p w14:paraId="735AD94D" w14:textId="77777777" w:rsidR="00CD46DD" w:rsidRPr="00CD46DD" w:rsidRDefault="00CD46DD" w:rsidP="00CD46DD">
      <w:pPr>
        <w:spacing w:line="240" w:lineRule="auto"/>
        <w:jc w:val="both"/>
        <w:rPr>
          <w:rFonts w:ascii="Arial" w:hAnsi="Arial" w:cs="Arial"/>
          <w:sz w:val="24"/>
          <w:szCs w:val="24"/>
          <w:u w:val="single"/>
        </w:rPr>
      </w:pPr>
    </w:p>
    <w:p w14:paraId="7F4F4266" w14:textId="77777777" w:rsidR="00CD46DD" w:rsidRPr="00CD46DD" w:rsidRDefault="00CD46DD" w:rsidP="00CD46DD">
      <w:pPr>
        <w:spacing w:after="0" w:line="240" w:lineRule="auto"/>
        <w:jc w:val="both"/>
        <w:rPr>
          <w:rFonts w:ascii="Arial" w:hAnsi="Arial" w:cs="Arial"/>
          <w:sz w:val="24"/>
          <w:szCs w:val="24"/>
        </w:rPr>
      </w:pPr>
      <w:r w:rsidRPr="00CD46DD">
        <w:rPr>
          <w:rFonts w:ascii="Arial" w:hAnsi="Arial" w:cs="Arial"/>
          <w:sz w:val="24"/>
          <w:szCs w:val="24"/>
        </w:rPr>
        <w:t xml:space="preserve">Naszádos Péter Hévíz Város polgármestere </w:t>
      </w:r>
    </w:p>
    <w:p w14:paraId="1EB344C2" w14:textId="77777777" w:rsidR="00CD46DD" w:rsidRPr="00CD46DD" w:rsidRDefault="00CD46DD" w:rsidP="00CD46DD">
      <w:pPr>
        <w:spacing w:after="0" w:line="240" w:lineRule="auto"/>
        <w:jc w:val="both"/>
        <w:rPr>
          <w:rFonts w:ascii="Arial" w:hAnsi="Arial" w:cs="Arial"/>
          <w:sz w:val="24"/>
          <w:szCs w:val="24"/>
        </w:rPr>
      </w:pPr>
      <w:r w:rsidRPr="00CD46DD">
        <w:rPr>
          <w:rFonts w:ascii="Arial" w:hAnsi="Arial" w:cs="Arial"/>
          <w:sz w:val="24"/>
          <w:szCs w:val="24"/>
        </w:rPr>
        <w:t xml:space="preserve">helyettesítési jogkörében eljárva </w:t>
      </w:r>
    </w:p>
    <w:p w14:paraId="5E618A23" w14:textId="77777777" w:rsidR="00CD46DD" w:rsidRPr="00CD46DD" w:rsidRDefault="00CD46DD" w:rsidP="00CD46DD">
      <w:pPr>
        <w:jc w:val="both"/>
        <w:rPr>
          <w:rFonts w:ascii="Arial" w:hAnsi="Arial" w:cs="Arial"/>
          <w:sz w:val="24"/>
          <w:szCs w:val="24"/>
        </w:rPr>
      </w:pPr>
    </w:p>
    <w:p w14:paraId="5EFD3B60" w14:textId="77777777" w:rsidR="00CD46DD" w:rsidRPr="00CD46DD" w:rsidRDefault="00CD46DD" w:rsidP="00CD46DD">
      <w:pPr>
        <w:spacing w:after="0" w:line="240" w:lineRule="auto"/>
        <w:ind w:left="2832" w:firstLine="708"/>
        <w:jc w:val="both"/>
        <w:rPr>
          <w:rFonts w:ascii="Arial" w:hAnsi="Arial" w:cs="Arial"/>
          <w:sz w:val="24"/>
          <w:szCs w:val="24"/>
        </w:rPr>
      </w:pPr>
    </w:p>
    <w:p w14:paraId="33DBC9D6" w14:textId="77777777" w:rsidR="00CD46DD" w:rsidRPr="00CD46DD" w:rsidRDefault="00CD46DD" w:rsidP="00CD46DD">
      <w:pPr>
        <w:spacing w:after="0" w:line="240" w:lineRule="auto"/>
        <w:jc w:val="both"/>
        <w:rPr>
          <w:rFonts w:ascii="Arial" w:hAnsi="Arial" w:cs="Arial"/>
          <w:sz w:val="24"/>
          <w:szCs w:val="24"/>
        </w:rPr>
      </w:pPr>
      <w:r w:rsidRPr="00CD46DD">
        <w:rPr>
          <w:rFonts w:ascii="Arial" w:hAnsi="Arial" w:cs="Arial"/>
          <w:sz w:val="24"/>
          <w:szCs w:val="24"/>
        </w:rPr>
        <w:t>                                                                             </w:t>
      </w:r>
      <w:r w:rsidRPr="00CD46DD">
        <w:rPr>
          <w:rFonts w:ascii="Arial" w:hAnsi="Arial" w:cs="Arial"/>
          <w:sz w:val="24"/>
          <w:szCs w:val="24"/>
        </w:rPr>
        <w:tab/>
      </w:r>
      <w:r w:rsidRPr="00CD46DD">
        <w:rPr>
          <w:rFonts w:ascii="Arial" w:hAnsi="Arial" w:cs="Arial"/>
          <w:sz w:val="24"/>
          <w:szCs w:val="24"/>
        </w:rPr>
        <w:tab/>
        <w:t xml:space="preserve"> Dr. Keserű Áron </w:t>
      </w:r>
    </w:p>
    <w:p w14:paraId="11DAE92B" w14:textId="77777777" w:rsidR="00CD46DD" w:rsidRPr="00CD46DD" w:rsidRDefault="00CD46DD" w:rsidP="00CD46DD">
      <w:pPr>
        <w:spacing w:after="0" w:line="240" w:lineRule="auto"/>
        <w:jc w:val="both"/>
        <w:rPr>
          <w:rFonts w:ascii="Arial" w:hAnsi="Arial" w:cs="Arial"/>
          <w:sz w:val="24"/>
          <w:szCs w:val="24"/>
          <w:u w:val="single"/>
        </w:rPr>
      </w:pPr>
      <w:r w:rsidRPr="00CD46DD">
        <w:rPr>
          <w:rFonts w:ascii="Arial" w:hAnsi="Arial" w:cs="Arial"/>
          <w:sz w:val="24"/>
          <w:szCs w:val="24"/>
        </w:rPr>
        <w:t>                                                                                      Hévíz Város alpolgármestere</w:t>
      </w:r>
    </w:p>
    <w:p w14:paraId="2165B465" w14:textId="77777777" w:rsidR="008E2138" w:rsidRPr="00CD46DD" w:rsidRDefault="008E2138" w:rsidP="008E2138">
      <w:pPr>
        <w:spacing w:after="0" w:line="240" w:lineRule="auto"/>
        <w:rPr>
          <w:rFonts w:ascii="Arial" w:hAnsi="Arial" w:cs="Arial"/>
          <w:sz w:val="24"/>
          <w:szCs w:val="24"/>
        </w:rPr>
      </w:pPr>
    </w:p>
    <w:p w14:paraId="55C63EE3" w14:textId="77777777" w:rsidR="008E2138" w:rsidRPr="00CD46DD" w:rsidRDefault="008E2138" w:rsidP="008E2138">
      <w:pPr>
        <w:spacing w:after="0" w:line="240" w:lineRule="auto"/>
        <w:rPr>
          <w:rFonts w:ascii="Arial" w:hAnsi="Arial" w:cs="Arial"/>
          <w:sz w:val="24"/>
          <w:szCs w:val="24"/>
        </w:rPr>
      </w:pPr>
    </w:p>
    <w:p w14:paraId="31676D26" w14:textId="77777777" w:rsidR="008E2138" w:rsidRPr="00CD46DD" w:rsidRDefault="008E2138" w:rsidP="008E2138">
      <w:pPr>
        <w:spacing w:after="0" w:line="240" w:lineRule="auto"/>
        <w:rPr>
          <w:rFonts w:ascii="Arial" w:hAnsi="Arial" w:cs="Arial"/>
          <w:sz w:val="24"/>
          <w:szCs w:val="24"/>
        </w:rPr>
      </w:pPr>
    </w:p>
    <w:p w14:paraId="7BDF989E" w14:textId="77777777" w:rsidR="00856D03" w:rsidRDefault="00856D03">
      <w:pPr>
        <w:rPr>
          <w:rFonts w:ascii="Arial" w:hAnsi="Arial" w:cs="Arial"/>
        </w:rPr>
      </w:pPr>
    </w:p>
    <w:p w14:paraId="26F3C1C5" w14:textId="77777777" w:rsidR="008E2138" w:rsidRDefault="006829A8" w:rsidP="008E2138">
      <w:pPr>
        <w:spacing w:after="0" w:line="240" w:lineRule="auto"/>
        <w:jc w:val="center"/>
        <w:rPr>
          <w:rFonts w:ascii="Arial" w:hAnsi="Arial" w:cs="Arial"/>
          <w:b/>
          <w:sz w:val="24"/>
          <w:szCs w:val="24"/>
        </w:rPr>
      </w:pPr>
      <w:r>
        <w:rPr>
          <w:rFonts w:ascii="Arial" w:hAnsi="Arial" w:cs="Arial"/>
          <w:b/>
          <w:sz w:val="24"/>
          <w:szCs w:val="24"/>
        </w:rPr>
        <w:lastRenderedPageBreak/>
        <w:t>1.</w:t>
      </w:r>
    </w:p>
    <w:p w14:paraId="705D6E8B" w14:textId="77777777" w:rsidR="006829A8" w:rsidRPr="006419E8" w:rsidRDefault="006829A8" w:rsidP="008E2138">
      <w:pPr>
        <w:spacing w:after="0" w:line="240" w:lineRule="auto"/>
        <w:jc w:val="center"/>
        <w:rPr>
          <w:rFonts w:ascii="Arial" w:hAnsi="Arial" w:cs="Arial"/>
          <w:b/>
          <w:sz w:val="24"/>
          <w:szCs w:val="24"/>
        </w:rPr>
      </w:pPr>
    </w:p>
    <w:p w14:paraId="4B66AB61" w14:textId="77777777" w:rsidR="008E2138" w:rsidRPr="006419E8" w:rsidRDefault="008E2138" w:rsidP="008E2138">
      <w:pPr>
        <w:spacing w:after="0" w:line="240" w:lineRule="auto"/>
        <w:jc w:val="center"/>
        <w:rPr>
          <w:rFonts w:ascii="Arial" w:hAnsi="Arial" w:cs="Arial"/>
          <w:b/>
          <w:sz w:val="24"/>
          <w:szCs w:val="24"/>
        </w:rPr>
      </w:pPr>
      <w:r w:rsidRPr="006419E8">
        <w:rPr>
          <w:rFonts w:ascii="Arial" w:hAnsi="Arial" w:cs="Arial"/>
          <w:b/>
          <w:sz w:val="24"/>
          <w:szCs w:val="24"/>
        </w:rPr>
        <w:t>Tárgy és tényállás ismertetése</w:t>
      </w:r>
    </w:p>
    <w:p w14:paraId="3CC97CD5" w14:textId="77777777" w:rsidR="005D1240" w:rsidRDefault="005D1240" w:rsidP="00FF7567">
      <w:pPr>
        <w:suppressAutoHyphens/>
        <w:spacing w:after="0" w:line="20" w:lineRule="atLeast"/>
        <w:jc w:val="both"/>
        <w:rPr>
          <w:rFonts w:ascii="Arial" w:eastAsia="Calibri" w:hAnsi="Arial" w:cs="Arial"/>
          <w:lang w:eastAsia="ar-SA"/>
        </w:rPr>
      </w:pPr>
    </w:p>
    <w:p w14:paraId="18C6D3FE" w14:textId="77777777" w:rsidR="00650F2E" w:rsidRDefault="00650F2E" w:rsidP="005D1240">
      <w:pPr>
        <w:spacing w:after="0" w:line="240" w:lineRule="auto"/>
        <w:jc w:val="both"/>
        <w:rPr>
          <w:rFonts w:ascii="Arial" w:hAnsi="Arial" w:cs="Arial"/>
        </w:rPr>
      </w:pPr>
    </w:p>
    <w:p w14:paraId="1EBF7E3C" w14:textId="77777777" w:rsidR="005D1240" w:rsidRPr="00077101" w:rsidRDefault="005D1240" w:rsidP="005D1240">
      <w:pPr>
        <w:spacing w:after="0" w:line="240" w:lineRule="auto"/>
        <w:jc w:val="both"/>
        <w:rPr>
          <w:rFonts w:ascii="Arial" w:hAnsi="Arial" w:cs="Arial"/>
        </w:rPr>
      </w:pPr>
      <w:r w:rsidRPr="00077101">
        <w:rPr>
          <w:rFonts w:ascii="Arial" w:hAnsi="Arial" w:cs="Arial"/>
        </w:rPr>
        <w:t>Tisztelt Képviselő-testület!</w:t>
      </w:r>
    </w:p>
    <w:p w14:paraId="335A77CC" w14:textId="77777777" w:rsidR="005D1240" w:rsidRPr="00077101" w:rsidRDefault="005D1240" w:rsidP="005D1240">
      <w:pPr>
        <w:spacing w:after="0" w:line="240" w:lineRule="auto"/>
        <w:jc w:val="both"/>
        <w:rPr>
          <w:rFonts w:ascii="Arial" w:hAnsi="Arial" w:cs="Arial"/>
        </w:rPr>
      </w:pPr>
    </w:p>
    <w:p w14:paraId="30B2A933" w14:textId="5E7C95A4" w:rsidR="0075540C" w:rsidRDefault="00E20F47" w:rsidP="005D1240">
      <w:pPr>
        <w:spacing w:after="0" w:line="240" w:lineRule="auto"/>
        <w:jc w:val="both"/>
        <w:rPr>
          <w:rFonts w:ascii="Arial" w:hAnsi="Arial" w:cs="Arial"/>
        </w:rPr>
      </w:pPr>
      <w:r>
        <w:rPr>
          <w:rFonts w:ascii="Arial" w:hAnsi="Arial" w:cs="Arial"/>
        </w:rPr>
        <w:t>Hévíz Város Önkormányzata Képviselő-testülete 2023. október 24-én tárgyalta a „Magyarország kincsei – Gyógyhely védjegy” Hévíz Gyógyhely elnevezéssel kapcsolatos minősítési eljárás lefolytatását és a védjegy használat éves díját. A 2023. évben lefolytatott minősítési eljárás 100.000.- Ft + ÁFA összeg</w:t>
      </w:r>
      <w:r w:rsidR="002E2605">
        <w:rPr>
          <w:rFonts w:ascii="Arial" w:hAnsi="Arial" w:cs="Arial"/>
        </w:rPr>
        <w:t>e</w:t>
      </w:r>
      <w:r>
        <w:rPr>
          <w:rFonts w:ascii="Arial" w:hAnsi="Arial" w:cs="Arial"/>
        </w:rPr>
        <w:t xml:space="preserve">, majd azt követően évente a védjegy használat díja 80.000.- Ft +Áfa az éves költségvetésből finanszírozásra került. </w:t>
      </w:r>
    </w:p>
    <w:p w14:paraId="385DD7A3" w14:textId="03265804" w:rsidR="00E20F47" w:rsidRDefault="00E20F47" w:rsidP="005D1240">
      <w:pPr>
        <w:spacing w:after="0" w:line="240" w:lineRule="auto"/>
        <w:jc w:val="both"/>
        <w:rPr>
          <w:rFonts w:ascii="Arial" w:hAnsi="Arial" w:cs="Arial"/>
        </w:rPr>
      </w:pPr>
    </w:p>
    <w:p w14:paraId="710B5616" w14:textId="3939F200" w:rsidR="00E20F47" w:rsidRDefault="00E20F47" w:rsidP="00844629">
      <w:pPr>
        <w:jc w:val="both"/>
        <w:rPr>
          <w:rFonts w:ascii="Arial" w:hAnsi="Arial" w:cs="Arial"/>
        </w:rPr>
      </w:pPr>
      <w:r w:rsidRPr="00E20F47">
        <w:rPr>
          <w:rFonts w:ascii="Arial" w:hAnsi="Arial" w:cs="Arial"/>
        </w:rPr>
        <w:t>2026. július 9-én érkezett a Magyar Turisztikai Minőségtanúsító Testület N</w:t>
      </w:r>
      <w:r>
        <w:rPr>
          <w:rFonts w:ascii="Arial" w:hAnsi="Arial" w:cs="Arial"/>
        </w:rPr>
        <w:t xml:space="preserve">onprofit </w:t>
      </w:r>
      <w:r w:rsidRPr="00E20F47">
        <w:rPr>
          <w:rFonts w:ascii="Arial" w:hAnsi="Arial" w:cs="Arial"/>
        </w:rPr>
        <w:t>Kft</w:t>
      </w:r>
      <w:r>
        <w:rPr>
          <w:rFonts w:ascii="Arial" w:hAnsi="Arial" w:cs="Arial"/>
        </w:rPr>
        <w:t>. részéről, hogy a védjegyhasználati jogosultság 120 napon belül lejár</w:t>
      </w:r>
      <w:r w:rsidR="00844629">
        <w:rPr>
          <w:rFonts w:ascii="Arial" w:hAnsi="Arial" w:cs="Arial"/>
        </w:rPr>
        <w:t xml:space="preserve"> és amennyiben a jogosultságot Hévíz Város Önkormányzat megkívánja hosszabbítani, akkor szükséges az újraminősítés folyamatát elindítani. </w:t>
      </w:r>
    </w:p>
    <w:p w14:paraId="7F05B659" w14:textId="7E80ED7A" w:rsidR="00844629" w:rsidRDefault="00844629" w:rsidP="00844629">
      <w:pPr>
        <w:jc w:val="both"/>
        <w:rPr>
          <w:rFonts w:ascii="Arial" w:hAnsi="Arial" w:cs="Arial"/>
        </w:rPr>
      </w:pPr>
      <w:r>
        <w:rPr>
          <w:rFonts w:ascii="Arial" w:hAnsi="Arial" w:cs="Arial"/>
        </w:rPr>
        <w:t xml:space="preserve">Védjegy jogosult: Magyar Turisztikai Ügynökség Zrt., a védjegyüzemeltető a </w:t>
      </w:r>
      <w:r w:rsidR="00CB6EC5" w:rsidRPr="00E20F47">
        <w:rPr>
          <w:rFonts w:ascii="Arial" w:hAnsi="Arial" w:cs="Arial"/>
        </w:rPr>
        <w:t>Magyar Turisztikai Minőségtanúsító Testület N</w:t>
      </w:r>
      <w:r w:rsidR="00CB6EC5">
        <w:rPr>
          <w:rFonts w:ascii="Arial" w:hAnsi="Arial" w:cs="Arial"/>
        </w:rPr>
        <w:t xml:space="preserve">onprofit </w:t>
      </w:r>
      <w:r w:rsidR="00CB6EC5" w:rsidRPr="00E20F47">
        <w:rPr>
          <w:rFonts w:ascii="Arial" w:hAnsi="Arial" w:cs="Arial"/>
        </w:rPr>
        <w:t>Kft</w:t>
      </w:r>
      <w:r w:rsidR="00CB6EC5">
        <w:rPr>
          <w:rFonts w:ascii="Arial" w:hAnsi="Arial" w:cs="Arial"/>
        </w:rPr>
        <w:t>.</w:t>
      </w:r>
    </w:p>
    <w:p w14:paraId="7B61C375" w14:textId="409DF095" w:rsidR="00E20F47" w:rsidRPr="00FE76EF" w:rsidRDefault="00844629" w:rsidP="00844629">
      <w:pPr>
        <w:jc w:val="both"/>
        <w:rPr>
          <w:rFonts w:ascii="Arial" w:hAnsi="Arial" w:cs="Arial"/>
          <w:i/>
        </w:rPr>
      </w:pPr>
      <w:r w:rsidRPr="00FE76EF">
        <w:rPr>
          <w:rFonts w:ascii="Arial" w:hAnsi="Arial" w:cs="Arial"/>
          <w:i/>
        </w:rPr>
        <w:t xml:space="preserve">„A Magyarország kincsei – Gyógyhely védjegy esetében nem egy attrakció minősítése a feladat, hanem egy több épületből és szolgáltatóból, akár nagyobb (köz)területekből álló területegység turisztikai szempontú értékelését kell elvégezni. A gyógyhelyi minősítéssel rendelkező települések, településrészek esetében kiemelkedő turisztikai jelentőséggel és kimagasló szolgáltatási kínálattal rendelkező gyógyhelyek kiemelése a cél, melyet a védjeggyel ismerünk el. A minősítés megszerzéséhez minimálisan szükséges pontszámot elérő gyógyhelyek 3 évre szereznek jogot a védjegy viselésére. A minősítési folyamatban való részvétel önkéntes.” – forrás: </w:t>
      </w:r>
      <w:hyperlink r:id="rId10" w:history="1">
        <w:r w:rsidRPr="00FE76EF">
          <w:rPr>
            <w:rStyle w:val="Hiperhivatkozs"/>
            <w:rFonts w:ascii="Arial" w:hAnsi="Arial" w:cs="Arial"/>
            <w:i/>
          </w:rPr>
          <w:t>https://attrakciominosites.hu/vedjegy/gyogyhely</w:t>
        </w:r>
      </w:hyperlink>
    </w:p>
    <w:p w14:paraId="19E78214" w14:textId="156AB1F6" w:rsidR="00844629" w:rsidRPr="00844629" w:rsidRDefault="00844629" w:rsidP="00844629">
      <w:pPr>
        <w:jc w:val="both"/>
        <w:rPr>
          <w:rFonts w:ascii="Arial" w:hAnsi="Arial" w:cs="Arial"/>
        </w:rPr>
      </w:pPr>
      <w:r>
        <w:rPr>
          <w:rFonts w:ascii="Arial" w:hAnsi="Arial" w:cs="Arial"/>
        </w:rPr>
        <w:t xml:space="preserve">A szolgáltató számára átlátható szempont- és kritériumrendszer segítségével turisztikai területenként részben azonos, részben eltérő kritériumok mentén minősíti a szolgáltatókat. </w:t>
      </w:r>
    </w:p>
    <w:p w14:paraId="6FF01506" w14:textId="5D9BBDA3" w:rsidR="00305843" w:rsidRPr="00305843" w:rsidRDefault="00305843" w:rsidP="005D1240">
      <w:pPr>
        <w:spacing w:after="0" w:line="240" w:lineRule="auto"/>
        <w:jc w:val="both"/>
        <w:rPr>
          <w:rFonts w:ascii="Arial" w:hAnsi="Arial" w:cs="Arial"/>
        </w:rPr>
      </w:pPr>
      <w:r w:rsidRPr="00305843">
        <w:rPr>
          <w:rFonts w:ascii="Arial" w:hAnsi="Arial" w:cs="Arial"/>
        </w:rPr>
        <w:t>A Védjegyjogosult célja a Magyarországon működő, a hazai turizmus területén kiváló és magas színvonalú szolgáltatást nyújtó, illetve tevékenységet végző, valamint turisztikai attrakciókat üzemeltető és fenntartó természetes vagy jogi személyek, jogi személynek nem minősülő szervezetek (ideértve különösen vállalkozást, vagy vállalkozási tevékenységet végző magánszemélyt, gazdasági társaságot, alapítványt, egyesületet, egyházat, egyházi jogi személyt, helyi önkormányzatokat, költségvetési szervezeket) ismertségének, elismertségének és elfogadottságának növelése, továbbá a Védjegy által lefedett turisztikai attrakcióra, ágazatra vagy szolgáltatástípusra a jelen szabályzatban meghatározott követelményeket teljesítő Minősített Szolgáltató, illetve az általa nyújtott szolgáltatás vagy végzett tevékenység megkülönböztetése más piaci szereplőktől, egyúttal kiemelése az azonos vagy hasonló turisztikai szolgáltatást nyújtók, illetve tevékenységet végző személyek köréből.</w:t>
      </w:r>
    </w:p>
    <w:p w14:paraId="4CCC323E" w14:textId="27D5E85C" w:rsidR="00305843" w:rsidRDefault="00305843" w:rsidP="005D1240">
      <w:pPr>
        <w:spacing w:after="0" w:line="240" w:lineRule="auto"/>
        <w:jc w:val="both"/>
        <w:rPr>
          <w:rFonts w:ascii="Arial" w:hAnsi="Arial" w:cs="Arial"/>
        </w:rPr>
      </w:pPr>
    </w:p>
    <w:p w14:paraId="38E87518" w14:textId="6CC8F9E3" w:rsidR="007F766B" w:rsidRDefault="00F77151" w:rsidP="005D1240">
      <w:pPr>
        <w:spacing w:after="0" w:line="240" w:lineRule="auto"/>
        <w:jc w:val="both"/>
        <w:rPr>
          <w:rFonts w:ascii="Arial" w:hAnsi="Arial" w:cs="Arial"/>
        </w:rPr>
      </w:pPr>
      <w:r w:rsidRPr="00305843">
        <w:rPr>
          <w:rFonts w:ascii="Arial" w:hAnsi="Arial" w:cs="Arial"/>
          <w:noProof/>
        </w:rPr>
        <w:drawing>
          <wp:anchor distT="0" distB="0" distL="114300" distR="114300" simplePos="0" relativeHeight="251662336" behindDoc="0" locked="0" layoutInCell="1" allowOverlap="1" wp14:anchorId="04DBCA01" wp14:editId="72B542E5">
            <wp:simplePos x="0" y="0"/>
            <wp:positionH relativeFrom="column">
              <wp:posOffset>3203295</wp:posOffset>
            </wp:positionH>
            <wp:positionV relativeFrom="paragraph">
              <wp:posOffset>117272</wp:posOffset>
            </wp:positionV>
            <wp:extent cx="1616075" cy="1422400"/>
            <wp:effectExtent l="0" t="0" r="3175" b="635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616075" cy="1422400"/>
                    </a:xfrm>
                    <a:prstGeom prst="rect">
                      <a:avLst/>
                    </a:prstGeom>
                  </pic:spPr>
                </pic:pic>
              </a:graphicData>
            </a:graphic>
            <wp14:sizeRelH relativeFrom="margin">
              <wp14:pctWidth>0</wp14:pctWidth>
            </wp14:sizeRelH>
            <wp14:sizeRelV relativeFrom="margin">
              <wp14:pctHeight>0</wp14:pctHeight>
            </wp14:sizeRelV>
          </wp:anchor>
        </w:drawing>
      </w:r>
      <w:r w:rsidR="00305843">
        <w:rPr>
          <w:rFonts w:ascii="Arial" w:hAnsi="Arial" w:cs="Arial"/>
        </w:rPr>
        <w:t>Gyógyhely embléma</w:t>
      </w:r>
      <w:r w:rsidR="00FE76EF">
        <w:rPr>
          <w:rFonts w:ascii="Arial" w:hAnsi="Arial" w:cs="Arial"/>
        </w:rPr>
        <w:t xml:space="preserve"> kiviteli alakja</w:t>
      </w:r>
      <w:r w:rsidR="00305843">
        <w:rPr>
          <w:rFonts w:ascii="Arial" w:hAnsi="Arial" w:cs="Arial"/>
        </w:rPr>
        <w:t xml:space="preserve">: </w:t>
      </w:r>
    </w:p>
    <w:p w14:paraId="78EF667D" w14:textId="6E1312E6" w:rsidR="007F766B" w:rsidRDefault="007F766B" w:rsidP="005D1240">
      <w:pPr>
        <w:spacing w:after="0" w:line="240" w:lineRule="auto"/>
        <w:jc w:val="both"/>
        <w:rPr>
          <w:rFonts w:ascii="Arial" w:hAnsi="Arial" w:cs="Arial"/>
        </w:rPr>
      </w:pPr>
    </w:p>
    <w:p w14:paraId="4BBB58EA" w14:textId="1DCBCAF6" w:rsidR="00305843" w:rsidRDefault="00305843" w:rsidP="005D1240">
      <w:pPr>
        <w:spacing w:after="0" w:line="240" w:lineRule="auto"/>
        <w:jc w:val="both"/>
        <w:rPr>
          <w:rFonts w:ascii="Arial" w:hAnsi="Arial" w:cs="Arial"/>
        </w:rPr>
      </w:pPr>
    </w:p>
    <w:p w14:paraId="56EC9C76" w14:textId="34067225" w:rsidR="00305843" w:rsidRDefault="00305843" w:rsidP="00305843">
      <w:pPr>
        <w:spacing w:after="0" w:line="240" w:lineRule="auto"/>
        <w:jc w:val="center"/>
        <w:rPr>
          <w:rFonts w:ascii="Arial" w:hAnsi="Arial" w:cs="Arial"/>
        </w:rPr>
      </w:pPr>
    </w:p>
    <w:p w14:paraId="77678033" w14:textId="0A9C9807" w:rsidR="00305843" w:rsidRDefault="00305843" w:rsidP="005D1240">
      <w:pPr>
        <w:spacing w:after="0" w:line="240" w:lineRule="auto"/>
        <w:jc w:val="both"/>
        <w:rPr>
          <w:rFonts w:ascii="Arial" w:hAnsi="Arial" w:cs="Arial"/>
        </w:rPr>
      </w:pPr>
    </w:p>
    <w:p w14:paraId="3480ED3B" w14:textId="6BA7DE7F" w:rsidR="00F77151" w:rsidRDefault="00F77151" w:rsidP="005D1240">
      <w:pPr>
        <w:spacing w:after="0" w:line="240" w:lineRule="auto"/>
        <w:jc w:val="both"/>
        <w:rPr>
          <w:rFonts w:ascii="Arial" w:hAnsi="Arial" w:cs="Arial"/>
        </w:rPr>
      </w:pPr>
    </w:p>
    <w:p w14:paraId="220FA8A6" w14:textId="4DC59B2E" w:rsidR="00F77151" w:rsidRDefault="00F77151" w:rsidP="005D1240">
      <w:pPr>
        <w:spacing w:after="0" w:line="240" w:lineRule="auto"/>
        <w:jc w:val="both"/>
        <w:rPr>
          <w:rFonts w:ascii="Arial" w:hAnsi="Arial" w:cs="Arial"/>
        </w:rPr>
      </w:pPr>
    </w:p>
    <w:p w14:paraId="30DF1A5D" w14:textId="77777777" w:rsidR="00F77151" w:rsidRPr="00305843" w:rsidRDefault="00F77151" w:rsidP="005D1240">
      <w:pPr>
        <w:spacing w:after="0" w:line="240" w:lineRule="auto"/>
        <w:jc w:val="both"/>
        <w:rPr>
          <w:rFonts w:ascii="Arial" w:hAnsi="Arial" w:cs="Arial"/>
        </w:rPr>
      </w:pPr>
    </w:p>
    <w:p w14:paraId="0173493B" w14:textId="304A9781" w:rsidR="00524B1A" w:rsidRDefault="00CB6EC5" w:rsidP="004476D9">
      <w:pPr>
        <w:spacing w:after="160" w:line="259" w:lineRule="auto"/>
        <w:jc w:val="both"/>
        <w:rPr>
          <w:rFonts w:ascii="Arial" w:hAnsi="Arial" w:cs="Arial"/>
        </w:rPr>
      </w:pPr>
      <w:r>
        <w:rPr>
          <w:rFonts w:ascii="Arial" w:hAnsi="Arial" w:cs="Arial"/>
        </w:rPr>
        <w:lastRenderedPageBreak/>
        <w:t xml:space="preserve">A Képviselő-testület támogatása esetén szükséges az újraminősítést írásban kezdeményezni, amely alapján </w:t>
      </w:r>
      <w:r w:rsidR="004476D9">
        <w:rPr>
          <w:rFonts w:ascii="Arial" w:hAnsi="Arial" w:cs="Arial"/>
        </w:rPr>
        <w:t xml:space="preserve">a </w:t>
      </w:r>
      <w:r>
        <w:rPr>
          <w:rFonts w:ascii="Arial" w:hAnsi="Arial" w:cs="Arial"/>
        </w:rPr>
        <w:t xml:space="preserve">részletes szempontrendszer </w:t>
      </w:r>
      <w:r w:rsidR="004476D9">
        <w:rPr>
          <w:rFonts w:ascii="Arial" w:hAnsi="Arial" w:cs="Arial"/>
        </w:rPr>
        <w:t>megválaszolása</w:t>
      </w:r>
      <w:r>
        <w:rPr>
          <w:rFonts w:ascii="Arial" w:hAnsi="Arial" w:cs="Arial"/>
        </w:rPr>
        <w:t xml:space="preserve"> után helyszíni szemle keretében kerül minősítésre a </w:t>
      </w:r>
      <w:r w:rsidR="004476D9">
        <w:rPr>
          <w:rFonts w:ascii="Arial" w:hAnsi="Arial" w:cs="Arial"/>
        </w:rPr>
        <w:t>védjegy használat jogosultsága</w:t>
      </w:r>
      <w:r>
        <w:rPr>
          <w:rFonts w:ascii="Arial" w:hAnsi="Arial" w:cs="Arial"/>
        </w:rPr>
        <w:t xml:space="preserve">. </w:t>
      </w:r>
    </w:p>
    <w:p w14:paraId="7F558F26" w14:textId="305287B2" w:rsidR="00CB6EC5" w:rsidRDefault="00FE76EF">
      <w:pPr>
        <w:spacing w:after="160" w:line="259" w:lineRule="auto"/>
        <w:rPr>
          <w:rFonts w:ascii="Arial" w:hAnsi="Arial" w:cs="Arial"/>
        </w:rPr>
      </w:pPr>
      <w:r>
        <w:rPr>
          <w:rFonts w:ascii="Arial" w:hAnsi="Arial" w:cs="Arial"/>
        </w:rPr>
        <w:t>A Védjegy megszerzéséhez szükséges kötelező alapkritériumok az alábbiak:</w:t>
      </w:r>
    </w:p>
    <w:p w14:paraId="692C904D" w14:textId="7EE00D9D" w:rsidR="00FE76EF" w:rsidRDefault="00FE76EF" w:rsidP="005230B3">
      <w:pPr>
        <w:spacing w:after="160" w:line="259" w:lineRule="auto"/>
        <w:jc w:val="both"/>
        <w:rPr>
          <w:rFonts w:ascii="Arial" w:hAnsi="Arial" w:cs="Arial"/>
        </w:rPr>
      </w:pPr>
      <w:r w:rsidRPr="005230B3">
        <w:rPr>
          <w:rFonts w:ascii="Arial" w:hAnsi="Arial" w:cs="Arial"/>
          <w:u w:val="single"/>
        </w:rPr>
        <w:t>Jogi kritériumok</w:t>
      </w:r>
      <w:r>
        <w:rPr>
          <w:rFonts w:ascii="Arial" w:hAnsi="Arial" w:cs="Arial"/>
        </w:rPr>
        <w:t xml:space="preserve">: </w:t>
      </w:r>
      <w:r w:rsidR="00396401">
        <w:rPr>
          <w:rFonts w:ascii="Arial" w:hAnsi="Arial" w:cs="Arial"/>
        </w:rPr>
        <w:t xml:space="preserve">Elvárás a Jogi nyilatkozat pályázó általi elfogadása. Védjegyszabályzat elfogadása (különösen a Minősített Szolgáltatókra vonatkozó követelményeket). Minősítési kézikönyv elfogadása. Védjegyhasználati szerződéstervezet elfogadása. Általános szerződési feltételek elfogadása. Kötelezettségvállalás a tanúsítási díj megfizetésére. A minősítésre jelentkező szolgáltató megismerte és elfogadja a minősítési eljárás részeként lefolytatott audit tételes díját. A pályázó kötelezettséget vállal arra vonatkozóan, hogy amennyiben a csatlakozási feltételek ellenőrzése során megfelel, a tanúsítási díjat a Védjegyüzemeltető részére megfizeti. Csatlakozási feltételek hiánytalan teljesítése a minősítésre jelentkező szolgáltató tudomásul veszi, hogy amennyiben csatlakozási feltételek meglétének Védjegyüzemeltető általi ellenőrzése során a Jelentkező oldalán hiányosság merül fel, a minősítési eljárásra történő jelentkezés automatikusan elutasításra kerül. </w:t>
      </w:r>
    </w:p>
    <w:p w14:paraId="609F902B" w14:textId="7B2B9978" w:rsidR="005230B3" w:rsidRDefault="005230B3" w:rsidP="005230B3">
      <w:pPr>
        <w:spacing w:after="160" w:line="259" w:lineRule="auto"/>
        <w:jc w:val="both"/>
        <w:rPr>
          <w:rFonts w:ascii="Arial" w:hAnsi="Arial" w:cs="Arial"/>
        </w:rPr>
      </w:pPr>
      <w:r w:rsidRPr="002E2605">
        <w:rPr>
          <w:rFonts w:ascii="Arial" w:hAnsi="Arial" w:cs="Arial"/>
          <w:u w:val="single"/>
        </w:rPr>
        <w:t>Online kritériumok:</w:t>
      </w:r>
      <w:r>
        <w:rPr>
          <w:rFonts w:ascii="Arial" w:hAnsi="Arial" w:cs="Arial"/>
        </w:rPr>
        <w:t xml:space="preserve"> Az attrakció honlapja / az attrakciót bemutató aloldal karbantartott, azon látogatói információk és hírek könnyen </w:t>
      </w:r>
      <w:proofErr w:type="spellStart"/>
      <w:r>
        <w:rPr>
          <w:rFonts w:ascii="Arial" w:hAnsi="Arial" w:cs="Arial"/>
        </w:rPr>
        <w:t>észrevehetőek</w:t>
      </w:r>
      <w:proofErr w:type="spellEnd"/>
      <w:r>
        <w:rPr>
          <w:rFonts w:ascii="Arial" w:hAnsi="Arial" w:cs="Arial"/>
        </w:rPr>
        <w:t xml:space="preserve">, megtalálhatók és/vagy kereshetők (pl. láthatóan frissül a felület (felugró ablakok tartalma aktuális); megjelennek új tartalmak, éves programkínálat </w:t>
      </w:r>
      <w:r w:rsidR="00FB6FE7">
        <w:rPr>
          <w:rFonts w:ascii="Arial" w:hAnsi="Arial" w:cs="Arial"/>
        </w:rPr>
        <w:t>meghirdetése</w:t>
      </w:r>
      <w:r>
        <w:rPr>
          <w:rFonts w:ascii="Arial" w:hAnsi="Arial" w:cs="Arial"/>
        </w:rPr>
        <w:t xml:space="preserve"> esetén megjelennek évközben új információk, fontosabb tudnivalók, a honlap keresőmotorja működik és segít az aloldalakon szereplő információk megtalálásában; a beágyazott linkek működnek. </w:t>
      </w:r>
    </w:p>
    <w:p w14:paraId="25B3B268" w14:textId="79D0126D" w:rsidR="005230B3" w:rsidRDefault="005230B3" w:rsidP="005230B3">
      <w:pPr>
        <w:spacing w:after="160" w:line="259" w:lineRule="auto"/>
        <w:jc w:val="both"/>
        <w:rPr>
          <w:rFonts w:ascii="Arial" w:hAnsi="Arial" w:cs="Arial"/>
        </w:rPr>
      </w:pPr>
    </w:p>
    <w:p w14:paraId="3E5FC6D9" w14:textId="342E6F59" w:rsidR="005230B3" w:rsidRDefault="005230B3" w:rsidP="005230B3">
      <w:pPr>
        <w:spacing w:after="160" w:line="259" w:lineRule="auto"/>
        <w:jc w:val="both"/>
        <w:rPr>
          <w:rFonts w:ascii="Arial" w:hAnsi="Arial" w:cs="Arial"/>
        </w:rPr>
      </w:pPr>
      <w:r>
        <w:rPr>
          <w:rFonts w:ascii="Arial" w:hAnsi="Arial" w:cs="Arial"/>
        </w:rPr>
        <w:t>A Védjegy használatának engedélyezését a Bíráló Bizottság folytatja le, amelyet háromévente kell megismételni (Újraminősítés).</w:t>
      </w:r>
    </w:p>
    <w:p w14:paraId="74727DB3" w14:textId="63F0BD56" w:rsidR="005230B3" w:rsidRDefault="005230B3" w:rsidP="005230B3">
      <w:pPr>
        <w:spacing w:after="160" w:line="259" w:lineRule="auto"/>
        <w:jc w:val="both"/>
        <w:rPr>
          <w:rFonts w:ascii="Arial" w:hAnsi="Arial" w:cs="Arial"/>
        </w:rPr>
      </w:pPr>
      <w:r>
        <w:rPr>
          <w:rFonts w:ascii="Arial" w:hAnsi="Arial" w:cs="Arial"/>
        </w:rPr>
        <w:t xml:space="preserve">A Védjegy használatának jogszerűségét, valamint a Minősítési Eljárás során vizsgált szolgáltatási színvonalnak a fenntartását a Védjegyüzemeltető jogosult ellenőrizni. </w:t>
      </w:r>
    </w:p>
    <w:p w14:paraId="259C8AA6" w14:textId="649B20C5" w:rsidR="005230B3" w:rsidRDefault="005230B3" w:rsidP="005230B3">
      <w:pPr>
        <w:spacing w:after="160" w:line="259" w:lineRule="auto"/>
        <w:jc w:val="both"/>
        <w:rPr>
          <w:rFonts w:ascii="Arial" w:hAnsi="Arial" w:cs="Arial"/>
        </w:rPr>
      </w:pPr>
      <w:r>
        <w:rPr>
          <w:rFonts w:ascii="Arial" w:hAnsi="Arial" w:cs="Arial"/>
        </w:rPr>
        <w:t xml:space="preserve">A használó használati díjat fizet a Védjegyüzemeltető részére, évente fizetendő díj összege 80.000.- Ft + ÁFA, mindösszesen 101.600.- Ft. A használó a védjegyhasználati díjat a szerződés hatálya alatt évente fizeti. A díjfizetés a védjegyhasználat megszerzésekor, majd ez követően évente esedékes. </w:t>
      </w:r>
    </w:p>
    <w:p w14:paraId="12D1F518" w14:textId="6B3A3B7A" w:rsidR="006876E6" w:rsidRDefault="005230B3" w:rsidP="005230B3">
      <w:pPr>
        <w:spacing w:after="160" w:line="259" w:lineRule="auto"/>
        <w:jc w:val="both"/>
        <w:rPr>
          <w:rFonts w:ascii="Arial" w:hAnsi="Arial" w:cs="Arial"/>
        </w:rPr>
      </w:pPr>
      <w:r>
        <w:rPr>
          <w:rFonts w:ascii="Arial" w:hAnsi="Arial" w:cs="Arial"/>
        </w:rPr>
        <w:t>A Magyarország kincsei – Gyógyhely védjegy megszerzésére irányuló eljárásban a minősítés díja nettó 100.000.- Ft + ÁFA</w:t>
      </w:r>
      <w:r w:rsidR="006876E6">
        <w:rPr>
          <w:rFonts w:ascii="Arial" w:hAnsi="Arial" w:cs="Arial"/>
        </w:rPr>
        <w:t xml:space="preserve">, bruttó 127.000.- Ft. </w:t>
      </w:r>
    </w:p>
    <w:p w14:paraId="09754DF5" w14:textId="54E50C9D" w:rsidR="00F77151" w:rsidRDefault="006876E6" w:rsidP="0008432C">
      <w:pPr>
        <w:spacing w:after="160" w:line="259" w:lineRule="auto"/>
        <w:jc w:val="both"/>
        <w:rPr>
          <w:rFonts w:ascii="Arial" w:hAnsi="Arial" w:cs="Arial"/>
        </w:rPr>
      </w:pPr>
      <w:r>
        <w:rPr>
          <w:rFonts w:ascii="Arial" w:hAnsi="Arial" w:cs="Arial"/>
        </w:rPr>
        <w:t xml:space="preserve">Felhívom a </w:t>
      </w:r>
      <w:r w:rsidR="002E2605">
        <w:rPr>
          <w:rFonts w:ascii="Arial" w:hAnsi="Arial" w:cs="Arial"/>
        </w:rPr>
        <w:t xml:space="preserve">Képviselő-testület </w:t>
      </w:r>
      <w:r>
        <w:rPr>
          <w:rFonts w:ascii="Arial" w:hAnsi="Arial" w:cs="Arial"/>
        </w:rPr>
        <w:t>szíves figyelm</w:t>
      </w:r>
      <w:r w:rsidR="002E2605">
        <w:rPr>
          <w:rFonts w:ascii="Arial" w:hAnsi="Arial" w:cs="Arial"/>
        </w:rPr>
        <w:t>é</w:t>
      </w:r>
      <w:r>
        <w:rPr>
          <w:rFonts w:ascii="Arial" w:hAnsi="Arial" w:cs="Arial"/>
        </w:rPr>
        <w:t xml:space="preserve">t, hogy jelen előterjesztésben tárgyalt </w:t>
      </w:r>
      <w:r w:rsidRPr="00CB2FE0">
        <w:rPr>
          <w:rFonts w:ascii="Arial" w:hAnsi="Arial" w:cs="Arial"/>
          <w:b/>
        </w:rPr>
        <w:t>Gyógyhely védjegy</w:t>
      </w:r>
      <w:r>
        <w:rPr>
          <w:rFonts w:ascii="Arial" w:hAnsi="Arial" w:cs="Arial"/>
        </w:rPr>
        <w:t xml:space="preserve">, eltér a Budapest Főváros Kormányhivatal Népegészségügyi </w:t>
      </w:r>
      <w:r w:rsidR="002E2605">
        <w:rPr>
          <w:rFonts w:ascii="Arial" w:hAnsi="Arial" w:cs="Arial"/>
        </w:rPr>
        <w:t>Főo</w:t>
      </w:r>
      <w:r>
        <w:rPr>
          <w:rFonts w:ascii="Arial" w:hAnsi="Arial" w:cs="Arial"/>
        </w:rPr>
        <w:t>sztály</w:t>
      </w:r>
      <w:r w:rsidR="002E2605">
        <w:rPr>
          <w:rFonts w:ascii="Arial" w:hAnsi="Arial" w:cs="Arial"/>
        </w:rPr>
        <w:t xml:space="preserve"> Közegészségügyi Osztály 1. BP/FNEF/02941-1/2026. iktatószámon 2026. április 23-án </w:t>
      </w:r>
      <w:r>
        <w:rPr>
          <w:rFonts w:ascii="Arial" w:hAnsi="Arial" w:cs="Arial"/>
        </w:rPr>
        <w:t xml:space="preserve">kért </w:t>
      </w:r>
      <w:r w:rsidR="002E2605">
        <w:rPr>
          <w:rFonts w:ascii="Arial" w:hAnsi="Arial" w:cs="Arial"/>
        </w:rPr>
        <w:t xml:space="preserve">„Hévíz </w:t>
      </w:r>
      <w:r>
        <w:rPr>
          <w:rFonts w:ascii="Arial" w:hAnsi="Arial" w:cs="Arial"/>
        </w:rPr>
        <w:t>Gyógyhely</w:t>
      </w:r>
      <w:r w:rsidR="002E2605">
        <w:rPr>
          <w:rFonts w:ascii="Arial" w:hAnsi="Arial" w:cs="Arial"/>
        </w:rPr>
        <w:t>” elnevezés használatát engedélyező határozat felülvizsgálatától</w:t>
      </w:r>
      <w:r>
        <w:rPr>
          <w:rFonts w:ascii="Arial" w:hAnsi="Arial" w:cs="Arial"/>
        </w:rPr>
        <w:t xml:space="preserve">. A Gyógyhely védjegy egy marketing hatás kiváltására szolgáló eszköz, míg a Gyógyhely </w:t>
      </w:r>
      <w:r w:rsidR="000462F0">
        <w:rPr>
          <w:rFonts w:ascii="Arial" w:hAnsi="Arial" w:cs="Arial"/>
        </w:rPr>
        <w:t xml:space="preserve">megnevezés </w:t>
      </w:r>
      <w:r>
        <w:rPr>
          <w:rFonts w:ascii="Arial" w:hAnsi="Arial" w:cs="Arial"/>
        </w:rPr>
        <w:t>használat jogosultsága egy hatósági határozattal megállapított megszerzett jog felülvizsgálata, amelynek előkészítésére számos feladatot teljesíteni szükséges (</w:t>
      </w:r>
      <w:r w:rsidRPr="00CB2FE0">
        <w:rPr>
          <w:rFonts w:ascii="Arial" w:hAnsi="Arial" w:cs="Arial"/>
          <w:i/>
        </w:rPr>
        <w:t>Levegőterheltségi színt mérés</w:t>
      </w:r>
      <w:r w:rsidR="000462F0" w:rsidRPr="00CB2FE0">
        <w:rPr>
          <w:rFonts w:ascii="Arial" w:hAnsi="Arial" w:cs="Arial"/>
          <w:i/>
        </w:rPr>
        <w:t xml:space="preserve"> 4 évszakos eredménye</w:t>
      </w:r>
      <w:r w:rsidRPr="00CB2FE0">
        <w:rPr>
          <w:rFonts w:ascii="Arial" w:hAnsi="Arial" w:cs="Arial"/>
          <w:i/>
        </w:rPr>
        <w:t xml:space="preserve">, </w:t>
      </w:r>
      <w:r w:rsidR="000462F0" w:rsidRPr="00CB2FE0">
        <w:rPr>
          <w:rFonts w:ascii="Arial" w:hAnsi="Arial" w:cs="Arial"/>
          <w:i/>
        </w:rPr>
        <w:t xml:space="preserve">zajvédelmi szakértő zajvizsgálati dokumentáció, </w:t>
      </w:r>
      <w:r w:rsidRPr="00CB2FE0">
        <w:rPr>
          <w:rFonts w:ascii="Arial" w:hAnsi="Arial" w:cs="Arial"/>
          <w:i/>
        </w:rPr>
        <w:t>meteorológiai szak</w:t>
      </w:r>
      <w:r w:rsidR="000462F0" w:rsidRPr="00CB2FE0">
        <w:rPr>
          <w:rFonts w:ascii="Arial" w:hAnsi="Arial" w:cs="Arial"/>
          <w:i/>
        </w:rPr>
        <w:t>értő által készített dokumentáció</w:t>
      </w:r>
      <w:r w:rsidRPr="00CB2FE0">
        <w:rPr>
          <w:rFonts w:ascii="Arial" w:hAnsi="Arial" w:cs="Arial"/>
          <w:i/>
        </w:rPr>
        <w:t xml:space="preserve">, </w:t>
      </w:r>
      <w:r w:rsidR="000462F0" w:rsidRPr="00CB2FE0">
        <w:rPr>
          <w:rFonts w:ascii="Arial" w:hAnsi="Arial" w:cs="Arial"/>
          <w:i/>
        </w:rPr>
        <w:t>gyógyhely és a védőterület allergén pollenterhelésének csökkentését célzó intézkedési terv</w:t>
      </w:r>
      <w:r>
        <w:rPr>
          <w:rFonts w:ascii="Arial" w:hAnsi="Arial" w:cs="Arial"/>
        </w:rPr>
        <w:t xml:space="preserve">). </w:t>
      </w:r>
      <w:r w:rsidR="00CB2FE0">
        <w:rPr>
          <w:rFonts w:ascii="Arial" w:hAnsi="Arial" w:cs="Arial"/>
        </w:rPr>
        <w:t>A</w:t>
      </w:r>
      <w:r w:rsidR="000462F0">
        <w:rPr>
          <w:rFonts w:ascii="Arial" w:hAnsi="Arial" w:cs="Arial"/>
        </w:rPr>
        <w:t xml:space="preserve"> Gyógyhely megnevezés felülvizsgálatát 2027. április </w:t>
      </w:r>
      <w:r w:rsidR="006C18DD">
        <w:rPr>
          <w:rFonts w:ascii="Arial" w:hAnsi="Arial" w:cs="Arial"/>
        </w:rPr>
        <w:t xml:space="preserve">30-ig szükséges kérelmezni a teljes dokumentáció </w:t>
      </w:r>
      <w:r w:rsidR="00CB2FE0">
        <w:rPr>
          <w:rFonts w:ascii="Arial" w:hAnsi="Arial" w:cs="Arial"/>
        </w:rPr>
        <w:t xml:space="preserve">hiánytalan teljesítése érdekében külön előterjesztésben kerül tárgyalásra. </w:t>
      </w:r>
      <w:r w:rsidR="00F77151">
        <w:rPr>
          <w:rFonts w:ascii="Arial" w:hAnsi="Arial" w:cs="Arial"/>
        </w:rPr>
        <w:br w:type="page"/>
      </w:r>
    </w:p>
    <w:p w14:paraId="2179FF6A" w14:textId="340896EE" w:rsidR="001251F7" w:rsidRDefault="001F65E7" w:rsidP="00437611">
      <w:pPr>
        <w:spacing w:after="160" w:line="259" w:lineRule="auto"/>
        <w:rPr>
          <w:rFonts w:ascii="Arial" w:hAnsi="Arial" w:cs="Arial"/>
        </w:rPr>
      </w:pPr>
      <w:r>
        <w:rPr>
          <w:rFonts w:ascii="Arial" w:hAnsi="Arial" w:cs="Arial"/>
        </w:rPr>
        <w:lastRenderedPageBreak/>
        <w:t>Tisztelt Képviselő-testület!</w:t>
      </w:r>
    </w:p>
    <w:p w14:paraId="4072308B" w14:textId="77777777" w:rsidR="004510CC" w:rsidRDefault="00690A1F" w:rsidP="00690A1F">
      <w:pPr>
        <w:spacing w:after="0"/>
        <w:jc w:val="both"/>
        <w:rPr>
          <w:rFonts w:ascii="Arial" w:hAnsi="Arial" w:cs="Arial"/>
          <w:color w:val="000000" w:themeColor="text1"/>
        </w:rPr>
      </w:pPr>
      <w:r w:rsidRPr="00BE4313">
        <w:rPr>
          <w:rFonts w:ascii="Arial" w:hAnsi="Arial" w:cs="Arial"/>
          <w:color w:val="000000" w:themeColor="text1"/>
        </w:rPr>
        <w:t xml:space="preserve">Kérem az előterjesztést megvitatni és a határozati javaslatot elfogadni szíveskedjék. </w:t>
      </w:r>
    </w:p>
    <w:p w14:paraId="497EA4A5" w14:textId="77777777" w:rsidR="00746E0F" w:rsidRDefault="00746E0F" w:rsidP="004510CC">
      <w:pPr>
        <w:spacing w:after="160" w:line="259" w:lineRule="auto"/>
        <w:jc w:val="both"/>
        <w:rPr>
          <w:rFonts w:ascii="Arial" w:hAnsi="Arial" w:cs="Arial"/>
        </w:rPr>
      </w:pPr>
    </w:p>
    <w:p w14:paraId="77BD1617" w14:textId="4892F99C" w:rsidR="004510CC" w:rsidRDefault="004510CC" w:rsidP="004510CC">
      <w:pPr>
        <w:spacing w:after="160" w:line="259" w:lineRule="auto"/>
        <w:jc w:val="both"/>
        <w:rPr>
          <w:rFonts w:ascii="Arial" w:hAnsi="Arial" w:cs="Arial"/>
        </w:rPr>
      </w:pPr>
      <w:r>
        <w:rPr>
          <w:rFonts w:ascii="Arial" w:hAnsi="Arial" w:cs="Arial"/>
        </w:rPr>
        <w:t xml:space="preserve">Javaslom a „Magyarország kincsei – Gyógyhely” </w:t>
      </w:r>
      <w:r w:rsidRPr="003F3E90">
        <w:rPr>
          <w:rFonts w:ascii="Arial" w:hAnsi="Arial" w:cs="Arial"/>
          <w:b/>
        </w:rPr>
        <w:t>Hévíz Gyógyhely</w:t>
      </w:r>
      <w:r>
        <w:rPr>
          <w:rFonts w:ascii="Arial" w:hAnsi="Arial" w:cs="Arial"/>
        </w:rPr>
        <w:t xml:space="preserve"> védjegy igénylését – újraminősítését és a polgármester úr felhatalmazását a szükséges nyilatkozatok megtételére, közreműködésre a Hévízi Turisztikai Nonprofit Kft. ügyvezetője Lancz Ildikó felkérését. </w:t>
      </w:r>
    </w:p>
    <w:p w14:paraId="604857A1" w14:textId="15209D8C" w:rsidR="00690A1F" w:rsidRDefault="00690A1F" w:rsidP="00690A1F">
      <w:pPr>
        <w:spacing w:after="0"/>
        <w:jc w:val="both"/>
        <w:rPr>
          <w:rFonts w:ascii="Arial" w:hAnsi="Arial" w:cs="Arial"/>
          <w:color w:val="000000" w:themeColor="text1"/>
        </w:rPr>
      </w:pPr>
      <w:r w:rsidRPr="00BE4313">
        <w:rPr>
          <w:rFonts w:ascii="Arial" w:hAnsi="Arial" w:cs="Arial"/>
          <w:color w:val="000000" w:themeColor="text1"/>
        </w:rPr>
        <w:t>A határozathozatal egyszerű szótöbbséget igényel.</w:t>
      </w:r>
    </w:p>
    <w:p w14:paraId="1F48B3E4" w14:textId="4329F5DD" w:rsidR="00126962" w:rsidRDefault="00126962" w:rsidP="00690A1F">
      <w:pPr>
        <w:spacing w:after="0"/>
        <w:jc w:val="both"/>
        <w:rPr>
          <w:rFonts w:ascii="Arial" w:hAnsi="Arial" w:cs="Arial"/>
          <w:color w:val="000000" w:themeColor="text1"/>
        </w:rPr>
      </w:pPr>
    </w:p>
    <w:p w14:paraId="3BC9F66D" w14:textId="4DFF96F4" w:rsidR="00126962" w:rsidRDefault="00126962" w:rsidP="00690A1F">
      <w:pPr>
        <w:spacing w:after="0"/>
        <w:jc w:val="both"/>
        <w:rPr>
          <w:rFonts w:ascii="Arial" w:hAnsi="Arial" w:cs="Arial"/>
          <w:color w:val="000000" w:themeColor="text1"/>
        </w:rPr>
      </w:pPr>
    </w:p>
    <w:p w14:paraId="614EE2EF" w14:textId="200E1CA4" w:rsidR="00126962" w:rsidRDefault="00126962" w:rsidP="00690A1F">
      <w:pPr>
        <w:spacing w:after="0"/>
        <w:jc w:val="both"/>
        <w:rPr>
          <w:rFonts w:ascii="Arial" w:hAnsi="Arial" w:cs="Arial"/>
          <w:color w:val="000000" w:themeColor="text1"/>
        </w:rPr>
      </w:pPr>
      <w:r>
        <w:rPr>
          <w:rFonts w:ascii="Arial" w:hAnsi="Arial" w:cs="Arial"/>
          <w:color w:val="000000" w:themeColor="text1"/>
        </w:rPr>
        <w:t xml:space="preserve">Melléklet: </w:t>
      </w:r>
    </w:p>
    <w:p w14:paraId="586D784C" w14:textId="62A6F52A" w:rsidR="00126962" w:rsidRDefault="00126962" w:rsidP="00126962">
      <w:pPr>
        <w:pStyle w:val="Listaszerbekezds"/>
        <w:numPr>
          <w:ilvl w:val="0"/>
          <w:numId w:val="24"/>
        </w:numPr>
        <w:spacing w:after="0"/>
        <w:jc w:val="both"/>
        <w:rPr>
          <w:rFonts w:ascii="Arial" w:hAnsi="Arial" w:cs="Arial"/>
          <w:color w:val="000000" w:themeColor="text1"/>
        </w:rPr>
      </w:pPr>
      <w:r>
        <w:rPr>
          <w:rFonts w:ascii="Arial" w:hAnsi="Arial" w:cs="Arial"/>
          <w:color w:val="000000" w:themeColor="text1"/>
        </w:rPr>
        <w:t xml:space="preserve">sz. melléklet: Magyarország kincsei – védjegy </w:t>
      </w:r>
      <w:r w:rsidR="006D4E0A">
        <w:rPr>
          <w:rFonts w:ascii="Arial" w:hAnsi="Arial" w:cs="Arial"/>
          <w:color w:val="000000" w:themeColor="text1"/>
        </w:rPr>
        <w:t>szabályzat</w:t>
      </w:r>
    </w:p>
    <w:p w14:paraId="73732296" w14:textId="48C2CB87" w:rsidR="00126962" w:rsidRDefault="00126962" w:rsidP="00126962">
      <w:pPr>
        <w:pStyle w:val="Listaszerbekezds"/>
        <w:numPr>
          <w:ilvl w:val="0"/>
          <w:numId w:val="24"/>
        </w:numPr>
        <w:spacing w:after="0"/>
        <w:jc w:val="both"/>
        <w:rPr>
          <w:rFonts w:ascii="Arial" w:hAnsi="Arial" w:cs="Arial"/>
          <w:color w:val="000000" w:themeColor="text1"/>
        </w:rPr>
      </w:pPr>
      <w:r>
        <w:rPr>
          <w:rFonts w:ascii="Arial" w:hAnsi="Arial" w:cs="Arial"/>
          <w:color w:val="000000" w:themeColor="text1"/>
        </w:rPr>
        <w:t>sz. melléklet: Magyarország kincsei – védjegy általános szerződési feltételek</w:t>
      </w:r>
    </w:p>
    <w:p w14:paraId="69B8EB71" w14:textId="13D21A23" w:rsidR="00126962" w:rsidRPr="00126962" w:rsidRDefault="00126962" w:rsidP="00126962">
      <w:pPr>
        <w:pStyle w:val="Listaszerbekezds"/>
        <w:numPr>
          <w:ilvl w:val="0"/>
          <w:numId w:val="24"/>
        </w:numPr>
        <w:spacing w:after="0"/>
        <w:jc w:val="both"/>
        <w:rPr>
          <w:rFonts w:ascii="Arial" w:hAnsi="Arial" w:cs="Arial"/>
          <w:color w:val="000000" w:themeColor="text1"/>
        </w:rPr>
      </w:pPr>
      <w:r>
        <w:rPr>
          <w:rFonts w:ascii="Arial" w:hAnsi="Arial" w:cs="Arial"/>
          <w:color w:val="000000" w:themeColor="text1"/>
        </w:rPr>
        <w:t>sz. melléklet: Minősítési kézikönyv</w:t>
      </w:r>
    </w:p>
    <w:p w14:paraId="52569853" w14:textId="77777777" w:rsidR="00690A1F" w:rsidRPr="00690A1F" w:rsidRDefault="00690A1F">
      <w:pPr>
        <w:spacing w:after="160" w:line="259" w:lineRule="auto"/>
        <w:rPr>
          <w:rFonts w:ascii="Arial" w:eastAsiaTheme="minorEastAsia" w:hAnsi="Arial" w:cs="Arial"/>
          <w:b/>
          <w:color w:val="0070C0"/>
          <w:lang w:eastAsia="hu-HU"/>
        </w:rPr>
      </w:pPr>
      <w:r w:rsidRPr="00690A1F">
        <w:rPr>
          <w:rFonts w:ascii="Arial" w:eastAsiaTheme="minorEastAsia" w:hAnsi="Arial" w:cs="Arial"/>
          <w:b/>
          <w:color w:val="0070C0"/>
          <w:lang w:eastAsia="hu-HU"/>
        </w:rPr>
        <w:br w:type="page"/>
      </w:r>
    </w:p>
    <w:p w14:paraId="5F1E8403" w14:textId="77777777" w:rsidR="00747197" w:rsidRDefault="00747197" w:rsidP="006C759F">
      <w:pPr>
        <w:widowControl w:val="0"/>
        <w:autoSpaceDE w:val="0"/>
        <w:autoSpaceDN w:val="0"/>
        <w:adjustRightInd w:val="0"/>
        <w:spacing w:after="0" w:line="240" w:lineRule="auto"/>
        <w:rPr>
          <w:rFonts w:ascii="Arial" w:eastAsiaTheme="minorEastAsia" w:hAnsi="Arial" w:cs="Arial"/>
          <w:b/>
          <w:lang w:eastAsia="hu-HU"/>
        </w:rPr>
      </w:pPr>
    </w:p>
    <w:p w14:paraId="30BB5B74" w14:textId="77777777" w:rsidR="00747197" w:rsidRDefault="00747197" w:rsidP="000D5E84">
      <w:pPr>
        <w:widowControl w:val="0"/>
        <w:autoSpaceDE w:val="0"/>
        <w:autoSpaceDN w:val="0"/>
        <w:adjustRightInd w:val="0"/>
        <w:spacing w:after="0" w:line="240" w:lineRule="auto"/>
        <w:jc w:val="center"/>
        <w:rPr>
          <w:rFonts w:ascii="Arial" w:eastAsiaTheme="minorEastAsia" w:hAnsi="Arial" w:cs="Arial"/>
          <w:b/>
          <w:lang w:eastAsia="hu-HU"/>
        </w:rPr>
      </w:pPr>
    </w:p>
    <w:p w14:paraId="1EB04E5B" w14:textId="77777777" w:rsidR="009515AA" w:rsidRDefault="009515AA" w:rsidP="000D5E84">
      <w:pPr>
        <w:widowControl w:val="0"/>
        <w:autoSpaceDE w:val="0"/>
        <w:autoSpaceDN w:val="0"/>
        <w:adjustRightInd w:val="0"/>
        <w:spacing w:after="0" w:line="240" w:lineRule="auto"/>
        <w:jc w:val="center"/>
        <w:rPr>
          <w:rFonts w:ascii="Arial" w:eastAsiaTheme="minorEastAsia" w:hAnsi="Arial" w:cs="Arial"/>
          <w:b/>
          <w:lang w:eastAsia="hu-HU"/>
        </w:rPr>
      </w:pPr>
      <w:r>
        <w:rPr>
          <w:rFonts w:ascii="Arial" w:eastAsiaTheme="minorEastAsia" w:hAnsi="Arial" w:cs="Arial"/>
          <w:b/>
          <w:lang w:eastAsia="hu-HU"/>
        </w:rPr>
        <w:t xml:space="preserve">2. </w:t>
      </w:r>
    </w:p>
    <w:p w14:paraId="6CBAAB09" w14:textId="77777777" w:rsidR="0015200B" w:rsidRDefault="0015200B" w:rsidP="000D5E84">
      <w:pPr>
        <w:widowControl w:val="0"/>
        <w:autoSpaceDE w:val="0"/>
        <w:autoSpaceDN w:val="0"/>
        <w:adjustRightInd w:val="0"/>
        <w:spacing w:after="0" w:line="240" w:lineRule="auto"/>
        <w:jc w:val="center"/>
        <w:rPr>
          <w:rFonts w:ascii="Arial" w:eastAsiaTheme="minorEastAsia" w:hAnsi="Arial" w:cs="Arial"/>
          <w:b/>
          <w:lang w:eastAsia="hu-HU"/>
        </w:rPr>
      </w:pPr>
    </w:p>
    <w:p w14:paraId="50405807" w14:textId="77777777" w:rsidR="0015200B" w:rsidRPr="0015200B" w:rsidRDefault="0015200B" w:rsidP="0015200B">
      <w:pPr>
        <w:pStyle w:val="Bekezds"/>
        <w:spacing w:after="240"/>
        <w:ind w:firstLine="0"/>
        <w:jc w:val="center"/>
        <w:rPr>
          <w:rFonts w:ascii="Arial" w:hAnsi="Arial" w:cs="Arial"/>
          <w:b/>
          <w:sz w:val="22"/>
          <w:szCs w:val="22"/>
        </w:rPr>
      </w:pPr>
      <w:r w:rsidRPr="0015200B">
        <w:rPr>
          <w:rFonts w:ascii="Arial" w:hAnsi="Arial" w:cs="Arial"/>
          <w:b/>
          <w:sz w:val="22"/>
          <w:szCs w:val="22"/>
        </w:rPr>
        <w:t>Határozati javaslat</w:t>
      </w:r>
    </w:p>
    <w:p w14:paraId="4F7DE3C7" w14:textId="77777777" w:rsidR="0015200B" w:rsidRDefault="0015200B" w:rsidP="00FB2618">
      <w:pPr>
        <w:pStyle w:val="Bekezds"/>
        <w:spacing w:after="240"/>
        <w:ind w:firstLine="0"/>
        <w:jc w:val="both"/>
        <w:rPr>
          <w:rFonts w:ascii="Arial" w:hAnsi="Arial" w:cs="Arial"/>
          <w:sz w:val="22"/>
          <w:szCs w:val="22"/>
        </w:rPr>
      </w:pPr>
    </w:p>
    <w:p w14:paraId="49919EFF" w14:textId="233C150D" w:rsidR="002B4C31" w:rsidRDefault="00C95B9E" w:rsidP="004476D9">
      <w:pPr>
        <w:pStyle w:val="Listaszerbekezds"/>
        <w:numPr>
          <w:ilvl w:val="0"/>
          <w:numId w:val="22"/>
        </w:numPr>
        <w:spacing w:before="120" w:after="120"/>
        <w:jc w:val="both"/>
        <w:rPr>
          <w:rFonts w:ascii="Arial" w:hAnsi="Arial" w:cs="Arial"/>
        </w:rPr>
      </w:pPr>
      <w:r>
        <w:rPr>
          <w:rFonts w:ascii="Arial" w:hAnsi="Arial" w:cs="Arial"/>
        </w:rPr>
        <w:t xml:space="preserve">Hévíz Város Önkormányzat Képviselő-testülete a „Magyarország kincsei – Gyógyhely védjegy” Hévíz Gyógyhely elnevezéssel történő újraminősítését támogatja és jóváhagyja a polgármesternek az igénylés érdekében a nyilatkozat aláírását. </w:t>
      </w:r>
    </w:p>
    <w:p w14:paraId="530050A3" w14:textId="77777777" w:rsidR="00351B65" w:rsidRDefault="00351B65" w:rsidP="00351B65">
      <w:pPr>
        <w:pStyle w:val="Listaszerbekezds"/>
        <w:spacing w:before="120" w:after="120"/>
        <w:jc w:val="both"/>
        <w:rPr>
          <w:rFonts w:ascii="Arial" w:hAnsi="Arial" w:cs="Arial"/>
        </w:rPr>
      </w:pPr>
    </w:p>
    <w:p w14:paraId="0FBE6650" w14:textId="187D82D9" w:rsidR="00351B65" w:rsidRPr="00351B65" w:rsidRDefault="00C95B9E" w:rsidP="00351B65">
      <w:pPr>
        <w:pStyle w:val="Listaszerbekezds"/>
        <w:numPr>
          <w:ilvl w:val="0"/>
          <w:numId w:val="22"/>
        </w:numPr>
        <w:spacing w:before="120" w:after="120"/>
        <w:jc w:val="both"/>
        <w:rPr>
          <w:rFonts w:ascii="Arial" w:hAnsi="Arial" w:cs="Arial"/>
        </w:rPr>
      </w:pPr>
      <w:r>
        <w:rPr>
          <w:rFonts w:ascii="Arial" w:hAnsi="Arial" w:cs="Arial"/>
        </w:rPr>
        <w:t>A Képviselő-testület támogatja, a Gyógyhely védjegy az Egészségügyi Miniszter 617/</w:t>
      </w:r>
      <w:proofErr w:type="spellStart"/>
      <w:r>
        <w:rPr>
          <w:rFonts w:ascii="Arial" w:hAnsi="Arial" w:cs="Arial"/>
        </w:rPr>
        <w:t>Gyf</w:t>
      </w:r>
      <w:proofErr w:type="spellEnd"/>
      <w:r>
        <w:rPr>
          <w:rFonts w:ascii="Arial" w:hAnsi="Arial" w:cs="Arial"/>
        </w:rPr>
        <w:t xml:space="preserve">/1970. sz. határozatának megfelelő területi lehatárolás alapján, a környezetvédelemről szóló 33/2017. (XI. 30.) önkormányzati rendelet 1. melléklete szerinti területre kerüljön kezdeményezésre. A Képviselő-testület felkéri és felhatalmazza a polgármestert, amennyiben ezen lehatárolás módosítása szükséges, arról az önkormányzat nevében a nyilatkozatot megtegye, a képviselő-testület utólagos tájékoztatása mellett. </w:t>
      </w:r>
    </w:p>
    <w:p w14:paraId="70628CBF" w14:textId="77777777" w:rsidR="00351B65" w:rsidRPr="00351B65" w:rsidRDefault="00351B65" w:rsidP="00351B65">
      <w:pPr>
        <w:pStyle w:val="Listaszerbekezds"/>
        <w:spacing w:before="120" w:after="120"/>
        <w:jc w:val="both"/>
        <w:rPr>
          <w:rFonts w:ascii="Arial" w:hAnsi="Arial" w:cs="Arial"/>
        </w:rPr>
      </w:pPr>
    </w:p>
    <w:p w14:paraId="0AADD824" w14:textId="0E00F6C6" w:rsidR="00C95B9E" w:rsidRDefault="00C95B9E" w:rsidP="004476D9">
      <w:pPr>
        <w:pStyle w:val="Listaszerbekezds"/>
        <w:numPr>
          <w:ilvl w:val="0"/>
          <w:numId w:val="22"/>
        </w:numPr>
        <w:spacing w:before="120" w:after="120"/>
        <w:jc w:val="both"/>
        <w:rPr>
          <w:rFonts w:ascii="Arial" w:hAnsi="Arial" w:cs="Arial"/>
        </w:rPr>
      </w:pPr>
      <w:r>
        <w:rPr>
          <w:rFonts w:ascii="Arial" w:hAnsi="Arial" w:cs="Arial"/>
        </w:rPr>
        <w:t xml:space="preserve">A Képviselő-testület felhatalmazza a polgármestert, hogy az igénylés érdekében képviselje az önkormányzatot és a szükséges nyilatkozatokat tegye meg, a feltételeket a bíráló bizottság számára biztosítsa. </w:t>
      </w:r>
    </w:p>
    <w:p w14:paraId="1CE4D3CA" w14:textId="77777777" w:rsidR="00351B65" w:rsidRDefault="00351B65" w:rsidP="00351B65">
      <w:pPr>
        <w:pStyle w:val="Listaszerbekezds"/>
        <w:spacing w:before="120" w:after="120"/>
        <w:jc w:val="both"/>
        <w:rPr>
          <w:rFonts w:ascii="Arial" w:hAnsi="Arial" w:cs="Arial"/>
        </w:rPr>
      </w:pPr>
    </w:p>
    <w:p w14:paraId="25AC044B" w14:textId="37C19180" w:rsidR="00351B65" w:rsidRPr="00351B65" w:rsidRDefault="00C95B9E" w:rsidP="00351B65">
      <w:pPr>
        <w:pStyle w:val="Listaszerbekezds"/>
        <w:numPr>
          <w:ilvl w:val="0"/>
          <w:numId w:val="22"/>
        </w:numPr>
        <w:spacing w:before="120" w:after="120"/>
        <w:jc w:val="both"/>
        <w:rPr>
          <w:rFonts w:ascii="Arial" w:hAnsi="Arial" w:cs="Arial"/>
        </w:rPr>
      </w:pPr>
      <w:r>
        <w:rPr>
          <w:rFonts w:ascii="Arial" w:hAnsi="Arial" w:cs="Arial"/>
        </w:rPr>
        <w:t>A Képviselő-testület felkéri a Hévízi Turisztikai Nonprofit Kft-t., hogy a védjegy igénylésben a közreműködésre</w:t>
      </w:r>
      <w:r w:rsidR="00351B65">
        <w:rPr>
          <w:rFonts w:ascii="Arial" w:hAnsi="Arial" w:cs="Arial"/>
        </w:rPr>
        <w:t>.</w:t>
      </w:r>
    </w:p>
    <w:p w14:paraId="3BD99814" w14:textId="77777777" w:rsidR="00351B65" w:rsidRDefault="00351B65" w:rsidP="00351B65">
      <w:pPr>
        <w:pStyle w:val="Listaszerbekezds"/>
        <w:spacing w:before="120" w:after="120"/>
        <w:jc w:val="both"/>
        <w:rPr>
          <w:rFonts w:ascii="Arial" w:hAnsi="Arial" w:cs="Arial"/>
        </w:rPr>
      </w:pPr>
    </w:p>
    <w:p w14:paraId="6169A9EC" w14:textId="352D8533" w:rsidR="00C95B9E" w:rsidRPr="004476D9" w:rsidRDefault="00C95B9E" w:rsidP="004476D9">
      <w:pPr>
        <w:pStyle w:val="Listaszerbekezds"/>
        <w:numPr>
          <w:ilvl w:val="0"/>
          <w:numId w:val="22"/>
        </w:numPr>
        <w:spacing w:before="120" w:after="120"/>
        <w:jc w:val="both"/>
        <w:rPr>
          <w:rFonts w:ascii="Arial" w:hAnsi="Arial" w:cs="Arial"/>
        </w:rPr>
      </w:pPr>
      <w:r>
        <w:rPr>
          <w:rFonts w:ascii="Arial" w:hAnsi="Arial" w:cs="Arial"/>
        </w:rPr>
        <w:t>A Képviselő-testület a minősítés költségét 100.000.- Ft + ÁFA-t és a védjegy használat</w:t>
      </w:r>
      <w:r w:rsidR="00B5193F">
        <w:rPr>
          <w:rFonts w:ascii="Arial" w:hAnsi="Arial" w:cs="Arial"/>
        </w:rPr>
        <w:t xml:space="preserve"> éves díj összegét 80.000.- Ft + Áfa összegét a Hévíz Város Önkormányzat 2026. évi költségvetéséből </w:t>
      </w:r>
      <w:r w:rsidR="00B5193F">
        <w:rPr>
          <w:rFonts w:ascii="Arial" w:hAnsi="Arial" w:cs="Arial"/>
          <w:color w:val="000000" w:themeColor="text1"/>
        </w:rPr>
        <w:t>1/2026. (II: 12.) önkormányzati rendeletben, majd az éves költségvetéseiben biztosítja.</w:t>
      </w:r>
      <w:r>
        <w:rPr>
          <w:rFonts w:ascii="Arial" w:hAnsi="Arial" w:cs="Arial"/>
        </w:rPr>
        <w:t xml:space="preserve"> </w:t>
      </w:r>
    </w:p>
    <w:p w14:paraId="728D6AEF" w14:textId="77777777" w:rsidR="00306F82" w:rsidRPr="001251F7" w:rsidRDefault="00306F82" w:rsidP="0056748A">
      <w:pPr>
        <w:spacing w:after="0" w:line="240" w:lineRule="auto"/>
        <w:rPr>
          <w:rFonts w:ascii="Arial" w:hAnsi="Arial" w:cs="Arial"/>
          <w:sz w:val="24"/>
          <w:szCs w:val="24"/>
        </w:rPr>
      </w:pPr>
    </w:p>
    <w:p w14:paraId="364C4BE9" w14:textId="77777777" w:rsidR="0056748A" w:rsidRPr="001251F7" w:rsidRDefault="0056748A" w:rsidP="0056748A">
      <w:pPr>
        <w:spacing w:after="0" w:line="240" w:lineRule="auto"/>
        <w:rPr>
          <w:rFonts w:ascii="Arial" w:hAnsi="Arial" w:cs="Arial"/>
        </w:rPr>
      </w:pPr>
      <w:proofErr w:type="gramStart"/>
      <w:r w:rsidRPr="001251F7">
        <w:rPr>
          <w:rFonts w:ascii="Arial" w:hAnsi="Arial" w:cs="Arial"/>
          <w:u w:val="single"/>
        </w:rPr>
        <w:t>Felelős:</w:t>
      </w:r>
      <w:r w:rsidRPr="001251F7">
        <w:rPr>
          <w:rFonts w:ascii="Arial" w:hAnsi="Arial" w:cs="Arial"/>
        </w:rPr>
        <w:t xml:space="preserve">   </w:t>
      </w:r>
      <w:proofErr w:type="gramEnd"/>
      <w:r w:rsidRPr="001251F7">
        <w:rPr>
          <w:rFonts w:ascii="Arial" w:hAnsi="Arial" w:cs="Arial"/>
        </w:rPr>
        <w:t xml:space="preserve">                          Naszádos Péter polgármester</w:t>
      </w:r>
      <w:bookmarkStart w:id="0" w:name="_GoBack"/>
      <w:bookmarkEnd w:id="0"/>
    </w:p>
    <w:p w14:paraId="2808F181" w14:textId="527B333E" w:rsidR="0056748A" w:rsidRPr="001251F7" w:rsidRDefault="0056748A" w:rsidP="008C18BA">
      <w:pPr>
        <w:spacing w:after="0" w:line="240" w:lineRule="auto"/>
        <w:rPr>
          <w:rFonts w:ascii="Arial" w:hAnsi="Arial" w:cs="Arial"/>
        </w:rPr>
      </w:pPr>
      <w:proofErr w:type="gramStart"/>
      <w:r w:rsidRPr="001251F7">
        <w:rPr>
          <w:rFonts w:ascii="Arial" w:hAnsi="Arial" w:cs="Arial"/>
        </w:rPr>
        <w:t xml:space="preserve">Határidő:   </w:t>
      </w:r>
      <w:proofErr w:type="gramEnd"/>
      <w:r w:rsidRPr="001251F7">
        <w:rPr>
          <w:rFonts w:ascii="Arial" w:hAnsi="Arial" w:cs="Arial"/>
        </w:rPr>
        <w:t xml:space="preserve">                        </w:t>
      </w:r>
      <w:r w:rsidR="00890A8A">
        <w:rPr>
          <w:rFonts w:ascii="Arial" w:hAnsi="Arial" w:cs="Arial"/>
        </w:rPr>
        <w:t xml:space="preserve">azonnal és 2026. augusztus 31. </w:t>
      </w:r>
    </w:p>
    <w:p w14:paraId="7A259CC1" w14:textId="77777777" w:rsidR="0056748A" w:rsidRDefault="0056748A" w:rsidP="0056748A">
      <w:pPr>
        <w:pStyle w:val="Bekezds"/>
        <w:spacing w:after="240"/>
        <w:ind w:firstLine="0"/>
        <w:jc w:val="both"/>
        <w:rPr>
          <w:rFonts w:ascii="Arial" w:hAnsi="Arial" w:cs="Arial"/>
          <w:sz w:val="22"/>
          <w:szCs w:val="22"/>
        </w:rPr>
      </w:pPr>
    </w:p>
    <w:p w14:paraId="0FFB8F7A" w14:textId="77777777" w:rsidR="00690A1F" w:rsidRDefault="00690A1F">
      <w:pPr>
        <w:spacing w:after="160" w:line="259" w:lineRule="auto"/>
        <w:rPr>
          <w:rFonts w:ascii="Arial" w:hAnsi="Arial" w:cs="Arial"/>
          <w:b/>
          <w:bCs/>
          <w:iCs/>
          <w:lang w:eastAsia="hu-HU"/>
        </w:rPr>
      </w:pPr>
      <w:r>
        <w:rPr>
          <w:rFonts w:ascii="Arial" w:hAnsi="Arial" w:cs="Arial"/>
          <w:b/>
          <w:bCs/>
          <w:iCs/>
          <w:lang w:eastAsia="hu-HU"/>
        </w:rPr>
        <w:br w:type="page"/>
      </w:r>
    </w:p>
    <w:p w14:paraId="40BBFC6F" w14:textId="77777777" w:rsidR="00747197" w:rsidRPr="00690A1F" w:rsidRDefault="00747197" w:rsidP="00690A1F">
      <w:pPr>
        <w:spacing w:after="160" w:line="259" w:lineRule="auto"/>
        <w:rPr>
          <w:rFonts w:ascii="Arial" w:hAnsi="Arial" w:cs="Arial"/>
          <w:b/>
          <w:bCs/>
          <w:iCs/>
          <w:lang w:eastAsia="hu-HU"/>
        </w:rPr>
      </w:pPr>
    </w:p>
    <w:p w14:paraId="06D0023F" w14:textId="77777777" w:rsidR="008E2138" w:rsidRPr="0052123D" w:rsidRDefault="008E2138" w:rsidP="008E2138">
      <w:pPr>
        <w:jc w:val="center"/>
        <w:rPr>
          <w:rFonts w:ascii="Arial" w:hAnsi="Arial" w:cs="Arial"/>
          <w:b/>
          <w:sz w:val="24"/>
          <w:szCs w:val="24"/>
        </w:rPr>
      </w:pPr>
      <w:r w:rsidRPr="0052123D">
        <w:rPr>
          <w:rFonts w:ascii="Arial" w:hAnsi="Arial" w:cs="Arial"/>
          <w:b/>
          <w:sz w:val="24"/>
          <w:szCs w:val="24"/>
        </w:rPr>
        <w:t>5.</w:t>
      </w:r>
    </w:p>
    <w:p w14:paraId="74F2EF25" w14:textId="77777777" w:rsidR="008E2138" w:rsidRPr="0052123D" w:rsidRDefault="008E2138" w:rsidP="008E2138">
      <w:pPr>
        <w:jc w:val="center"/>
        <w:rPr>
          <w:rFonts w:ascii="Arial" w:hAnsi="Arial" w:cs="Arial"/>
          <w:b/>
          <w:sz w:val="24"/>
          <w:szCs w:val="24"/>
        </w:rPr>
      </w:pPr>
      <w:r w:rsidRPr="0052123D">
        <w:rPr>
          <w:rFonts w:ascii="Arial" w:hAnsi="Arial" w:cs="Arial"/>
          <w:b/>
          <w:sz w:val="24"/>
          <w:szCs w:val="24"/>
        </w:rPr>
        <w:t>Felülvizsgálatok - egyeztetések</w:t>
      </w:r>
    </w:p>
    <w:p w14:paraId="26CD4A7D" w14:textId="77777777" w:rsidR="008E2138" w:rsidRPr="0052123D" w:rsidRDefault="008E2138" w:rsidP="008E2138">
      <w:pPr>
        <w:jc w:val="center"/>
        <w:rPr>
          <w:rFonts w:ascii="Arial" w:hAnsi="Arial" w:cs="Arial"/>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483"/>
        <w:gridCol w:w="1843"/>
        <w:gridCol w:w="2722"/>
      </w:tblGrid>
      <w:tr w:rsidR="0052123D" w:rsidRPr="0052123D" w14:paraId="62172893" w14:textId="77777777" w:rsidTr="00404DA2">
        <w:tc>
          <w:tcPr>
            <w:tcW w:w="9351" w:type="dxa"/>
            <w:gridSpan w:val="4"/>
          </w:tcPr>
          <w:p w14:paraId="2CAF748E"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 xml:space="preserve">Polgármesteri Hivatal </w:t>
            </w:r>
          </w:p>
        </w:tc>
      </w:tr>
      <w:tr w:rsidR="0052123D" w:rsidRPr="0052123D" w14:paraId="3F2EA7EF" w14:textId="77777777" w:rsidTr="00D955B9">
        <w:trPr>
          <w:trHeight w:val="422"/>
        </w:trPr>
        <w:tc>
          <w:tcPr>
            <w:tcW w:w="2303" w:type="dxa"/>
          </w:tcPr>
          <w:p w14:paraId="2D7C8A10"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 xml:space="preserve">név </w:t>
            </w:r>
          </w:p>
        </w:tc>
        <w:tc>
          <w:tcPr>
            <w:tcW w:w="2483" w:type="dxa"/>
          </w:tcPr>
          <w:p w14:paraId="1DC9488E"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beosztás/feladat</w:t>
            </w:r>
          </w:p>
        </w:tc>
        <w:tc>
          <w:tcPr>
            <w:tcW w:w="1843" w:type="dxa"/>
          </w:tcPr>
          <w:p w14:paraId="4DF120AA"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 xml:space="preserve">aláírás </w:t>
            </w:r>
          </w:p>
        </w:tc>
        <w:tc>
          <w:tcPr>
            <w:tcW w:w="2722" w:type="dxa"/>
          </w:tcPr>
          <w:p w14:paraId="367EF2A0"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 xml:space="preserve">megjegyzés </w:t>
            </w:r>
          </w:p>
        </w:tc>
      </w:tr>
      <w:tr w:rsidR="0052123D" w:rsidRPr="0052123D" w14:paraId="62E69F84" w14:textId="77777777" w:rsidTr="00D955B9">
        <w:trPr>
          <w:trHeight w:val="695"/>
        </w:trPr>
        <w:tc>
          <w:tcPr>
            <w:tcW w:w="2303" w:type="dxa"/>
          </w:tcPr>
          <w:p w14:paraId="7BED646C" w14:textId="77777777" w:rsidR="009F093B" w:rsidRPr="0052123D" w:rsidRDefault="009F093B" w:rsidP="00E86146">
            <w:pPr>
              <w:spacing w:after="0" w:line="240" w:lineRule="auto"/>
              <w:rPr>
                <w:rFonts w:ascii="Arial" w:hAnsi="Arial" w:cs="Arial"/>
              </w:rPr>
            </w:pPr>
          </w:p>
          <w:p w14:paraId="5D3272F3" w14:textId="77777777" w:rsidR="009F093B" w:rsidRPr="0052123D" w:rsidRDefault="0075171D" w:rsidP="00A239EE">
            <w:pPr>
              <w:spacing w:after="0" w:line="240" w:lineRule="auto"/>
              <w:rPr>
                <w:rFonts w:ascii="Arial" w:hAnsi="Arial" w:cs="Arial"/>
              </w:rPr>
            </w:pPr>
            <w:r>
              <w:rPr>
                <w:rFonts w:ascii="Arial" w:hAnsi="Arial" w:cs="Arial"/>
              </w:rPr>
              <w:t>Németh Csaba</w:t>
            </w:r>
          </w:p>
        </w:tc>
        <w:tc>
          <w:tcPr>
            <w:tcW w:w="2483" w:type="dxa"/>
            <w:vAlign w:val="center"/>
          </w:tcPr>
          <w:p w14:paraId="7370CDE2" w14:textId="77777777" w:rsidR="00A239EE" w:rsidRPr="0052123D" w:rsidRDefault="00A239EE" w:rsidP="00E86146">
            <w:pPr>
              <w:spacing w:after="0" w:line="240" w:lineRule="auto"/>
              <w:rPr>
                <w:rFonts w:ascii="Arial" w:hAnsi="Arial" w:cs="Arial"/>
              </w:rPr>
            </w:pPr>
          </w:p>
          <w:p w14:paraId="49974FBC" w14:textId="77777777" w:rsidR="009F093B" w:rsidRPr="0052123D" w:rsidRDefault="0075171D" w:rsidP="00E86146">
            <w:pPr>
              <w:spacing w:after="0" w:line="240" w:lineRule="auto"/>
              <w:rPr>
                <w:rFonts w:ascii="Arial" w:hAnsi="Arial" w:cs="Arial"/>
              </w:rPr>
            </w:pPr>
            <w:r>
              <w:rPr>
                <w:rFonts w:ascii="Arial" w:hAnsi="Arial" w:cs="Arial"/>
              </w:rPr>
              <w:t>műszaki ügyintéző</w:t>
            </w:r>
          </w:p>
          <w:p w14:paraId="4CDACA38" w14:textId="77777777" w:rsidR="009F093B" w:rsidRPr="0052123D" w:rsidRDefault="009F093B" w:rsidP="00E86146">
            <w:pPr>
              <w:spacing w:after="0" w:line="240" w:lineRule="auto"/>
              <w:rPr>
                <w:rFonts w:ascii="Arial" w:hAnsi="Arial" w:cs="Arial"/>
              </w:rPr>
            </w:pPr>
          </w:p>
        </w:tc>
        <w:tc>
          <w:tcPr>
            <w:tcW w:w="1843" w:type="dxa"/>
          </w:tcPr>
          <w:p w14:paraId="008CA7E8" w14:textId="77777777" w:rsidR="008E2138" w:rsidRPr="0052123D" w:rsidRDefault="008E2138" w:rsidP="00E86146">
            <w:pPr>
              <w:spacing w:after="0" w:line="240" w:lineRule="auto"/>
              <w:jc w:val="center"/>
              <w:rPr>
                <w:rFonts w:ascii="Arial" w:hAnsi="Arial" w:cs="Arial"/>
              </w:rPr>
            </w:pPr>
          </w:p>
        </w:tc>
        <w:tc>
          <w:tcPr>
            <w:tcW w:w="2722" w:type="dxa"/>
          </w:tcPr>
          <w:p w14:paraId="2F120F6D" w14:textId="77777777" w:rsidR="008E2138" w:rsidRPr="0052123D" w:rsidRDefault="008E2138" w:rsidP="00E86146">
            <w:pPr>
              <w:spacing w:after="0" w:line="240" w:lineRule="auto"/>
              <w:jc w:val="center"/>
              <w:rPr>
                <w:rFonts w:ascii="Arial" w:hAnsi="Arial" w:cs="Arial"/>
              </w:rPr>
            </w:pPr>
          </w:p>
        </w:tc>
      </w:tr>
      <w:tr w:rsidR="0052123D" w:rsidRPr="0052123D" w14:paraId="08FC28FC" w14:textId="77777777" w:rsidTr="00D955B9">
        <w:trPr>
          <w:trHeight w:val="695"/>
        </w:trPr>
        <w:tc>
          <w:tcPr>
            <w:tcW w:w="2303" w:type="dxa"/>
          </w:tcPr>
          <w:p w14:paraId="448264E8" w14:textId="77777777" w:rsidR="0041729B" w:rsidRPr="0052123D" w:rsidRDefault="0041729B" w:rsidP="00E86146">
            <w:pPr>
              <w:spacing w:after="0" w:line="240" w:lineRule="auto"/>
              <w:rPr>
                <w:rFonts w:ascii="Arial" w:hAnsi="Arial" w:cs="Arial"/>
              </w:rPr>
            </w:pPr>
          </w:p>
          <w:p w14:paraId="5965E143" w14:textId="77777777" w:rsidR="0041729B" w:rsidRPr="0052123D" w:rsidRDefault="00D955B9" w:rsidP="00E86146">
            <w:pPr>
              <w:spacing w:after="0" w:line="240" w:lineRule="auto"/>
              <w:rPr>
                <w:rFonts w:ascii="Arial" w:hAnsi="Arial" w:cs="Arial"/>
              </w:rPr>
            </w:pPr>
            <w:r>
              <w:rPr>
                <w:rFonts w:ascii="Arial" w:hAnsi="Arial" w:cs="Arial"/>
              </w:rPr>
              <w:t>Olt István</w:t>
            </w:r>
          </w:p>
        </w:tc>
        <w:tc>
          <w:tcPr>
            <w:tcW w:w="2483" w:type="dxa"/>
            <w:vAlign w:val="center"/>
          </w:tcPr>
          <w:p w14:paraId="347F9E08" w14:textId="77777777" w:rsidR="0041729B" w:rsidRPr="0052123D" w:rsidRDefault="00D955B9" w:rsidP="00E86146">
            <w:pPr>
              <w:spacing w:after="0" w:line="240" w:lineRule="auto"/>
              <w:rPr>
                <w:rFonts w:ascii="Arial" w:hAnsi="Arial" w:cs="Arial"/>
              </w:rPr>
            </w:pPr>
            <w:r>
              <w:rPr>
                <w:rFonts w:ascii="Arial" w:hAnsi="Arial" w:cs="Arial"/>
              </w:rPr>
              <w:t>Városfejlesztési osztályvezető</w:t>
            </w:r>
          </w:p>
        </w:tc>
        <w:tc>
          <w:tcPr>
            <w:tcW w:w="1843" w:type="dxa"/>
          </w:tcPr>
          <w:p w14:paraId="1EDE78D1" w14:textId="77777777" w:rsidR="0041729B" w:rsidRPr="0052123D" w:rsidRDefault="0041729B" w:rsidP="00E86146">
            <w:pPr>
              <w:spacing w:after="0" w:line="240" w:lineRule="auto"/>
              <w:jc w:val="center"/>
              <w:rPr>
                <w:rFonts w:ascii="Arial" w:hAnsi="Arial" w:cs="Arial"/>
              </w:rPr>
            </w:pPr>
          </w:p>
        </w:tc>
        <w:tc>
          <w:tcPr>
            <w:tcW w:w="2722" w:type="dxa"/>
          </w:tcPr>
          <w:p w14:paraId="57CDB095" w14:textId="77777777" w:rsidR="0041729B" w:rsidRPr="0052123D" w:rsidRDefault="0041729B" w:rsidP="00E86146">
            <w:pPr>
              <w:spacing w:after="0" w:line="240" w:lineRule="auto"/>
              <w:jc w:val="center"/>
              <w:rPr>
                <w:rFonts w:ascii="Arial" w:hAnsi="Arial" w:cs="Arial"/>
              </w:rPr>
            </w:pPr>
          </w:p>
        </w:tc>
      </w:tr>
      <w:tr w:rsidR="0052123D" w:rsidRPr="0052123D" w14:paraId="31DE7672" w14:textId="77777777" w:rsidTr="00D955B9">
        <w:trPr>
          <w:trHeight w:val="573"/>
        </w:trPr>
        <w:tc>
          <w:tcPr>
            <w:tcW w:w="2303" w:type="dxa"/>
          </w:tcPr>
          <w:p w14:paraId="4CBD11C1" w14:textId="77777777" w:rsidR="009F093B" w:rsidRPr="0052123D" w:rsidRDefault="009F093B" w:rsidP="00E86146">
            <w:pPr>
              <w:spacing w:after="0" w:line="240" w:lineRule="auto"/>
              <w:rPr>
                <w:rFonts w:ascii="Arial" w:hAnsi="Arial" w:cs="Arial"/>
              </w:rPr>
            </w:pPr>
          </w:p>
          <w:p w14:paraId="0C5EFA86" w14:textId="77777777" w:rsidR="008E2138" w:rsidRPr="0052123D" w:rsidRDefault="006825E7" w:rsidP="00E86146">
            <w:pPr>
              <w:spacing w:after="0" w:line="240" w:lineRule="auto"/>
              <w:rPr>
                <w:rFonts w:ascii="Arial" w:hAnsi="Arial" w:cs="Arial"/>
              </w:rPr>
            </w:pPr>
            <w:r w:rsidRPr="0052123D">
              <w:rPr>
                <w:rFonts w:ascii="Arial" w:hAnsi="Arial" w:cs="Arial"/>
              </w:rPr>
              <w:t>Szintén László</w:t>
            </w:r>
          </w:p>
          <w:p w14:paraId="32BD9F40" w14:textId="77777777" w:rsidR="009F093B" w:rsidRPr="0052123D" w:rsidRDefault="009F093B" w:rsidP="00E86146">
            <w:pPr>
              <w:spacing w:after="0" w:line="240" w:lineRule="auto"/>
              <w:rPr>
                <w:rFonts w:ascii="Arial" w:hAnsi="Arial" w:cs="Arial"/>
              </w:rPr>
            </w:pPr>
          </w:p>
        </w:tc>
        <w:tc>
          <w:tcPr>
            <w:tcW w:w="2483" w:type="dxa"/>
            <w:vAlign w:val="center"/>
          </w:tcPr>
          <w:p w14:paraId="2F933969" w14:textId="77777777" w:rsidR="008E2138" w:rsidRPr="0052123D" w:rsidRDefault="008E2138" w:rsidP="00E86146">
            <w:pPr>
              <w:spacing w:after="0" w:line="240" w:lineRule="auto"/>
              <w:rPr>
                <w:rFonts w:ascii="Arial" w:hAnsi="Arial" w:cs="Arial"/>
              </w:rPr>
            </w:pPr>
            <w:r w:rsidRPr="0052123D">
              <w:rPr>
                <w:rFonts w:ascii="Arial" w:hAnsi="Arial" w:cs="Arial"/>
              </w:rPr>
              <w:t xml:space="preserve">pénzügyi ellenőrzés </w:t>
            </w:r>
          </w:p>
        </w:tc>
        <w:tc>
          <w:tcPr>
            <w:tcW w:w="1843" w:type="dxa"/>
          </w:tcPr>
          <w:p w14:paraId="3E0E3ED8" w14:textId="77777777" w:rsidR="008E2138" w:rsidRPr="0052123D" w:rsidRDefault="008E2138" w:rsidP="00E86146">
            <w:pPr>
              <w:spacing w:after="0" w:line="240" w:lineRule="auto"/>
              <w:jc w:val="center"/>
              <w:rPr>
                <w:rFonts w:ascii="Arial" w:hAnsi="Arial" w:cs="Arial"/>
              </w:rPr>
            </w:pPr>
          </w:p>
        </w:tc>
        <w:tc>
          <w:tcPr>
            <w:tcW w:w="2722" w:type="dxa"/>
          </w:tcPr>
          <w:p w14:paraId="438DCC2B" w14:textId="77777777" w:rsidR="008E2138" w:rsidRPr="0052123D" w:rsidRDefault="008E2138" w:rsidP="00E86146">
            <w:pPr>
              <w:spacing w:after="0" w:line="240" w:lineRule="auto"/>
              <w:jc w:val="center"/>
              <w:rPr>
                <w:rFonts w:ascii="Arial" w:hAnsi="Arial" w:cs="Arial"/>
              </w:rPr>
            </w:pPr>
          </w:p>
        </w:tc>
      </w:tr>
      <w:tr w:rsidR="008E2138" w:rsidRPr="0052123D" w14:paraId="401B3D67" w14:textId="77777777" w:rsidTr="00D955B9">
        <w:tc>
          <w:tcPr>
            <w:tcW w:w="2303" w:type="dxa"/>
          </w:tcPr>
          <w:p w14:paraId="3E72D1AD" w14:textId="77777777" w:rsidR="009F093B" w:rsidRPr="0052123D" w:rsidRDefault="009F093B" w:rsidP="00E86146">
            <w:pPr>
              <w:spacing w:after="0" w:line="240" w:lineRule="auto"/>
              <w:rPr>
                <w:rFonts w:ascii="Arial" w:hAnsi="Arial" w:cs="Arial"/>
              </w:rPr>
            </w:pPr>
          </w:p>
          <w:p w14:paraId="55E2A0A7" w14:textId="77777777" w:rsidR="008E2138" w:rsidRPr="0052123D" w:rsidRDefault="008E2138" w:rsidP="00E86146">
            <w:pPr>
              <w:spacing w:after="0" w:line="240" w:lineRule="auto"/>
              <w:rPr>
                <w:rFonts w:ascii="Arial" w:hAnsi="Arial" w:cs="Arial"/>
              </w:rPr>
            </w:pPr>
            <w:r w:rsidRPr="0052123D">
              <w:rPr>
                <w:rFonts w:ascii="Arial" w:hAnsi="Arial" w:cs="Arial"/>
              </w:rPr>
              <w:t>dr. Tüske Róbert</w:t>
            </w:r>
          </w:p>
        </w:tc>
        <w:tc>
          <w:tcPr>
            <w:tcW w:w="2483" w:type="dxa"/>
            <w:vAlign w:val="center"/>
          </w:tcPr>
          <w:p w14:paraId="723A1975" w14:textId="77777777" w:rsidR="009F093B" w:rsidRPr="0052123D" w:rsidRDefault="009F093B" w:rsidP="00E86146">
            <w:pPr>
              <w:spacing w:after="0" w:line="240" w:lineRule="auto"/>
              <w:rPr>
                <w:rFonts w:ascii="Arial" w:hAnsi="Arial" w:cs="Arial"/>
              </w:rPr>
            </w:pPr>
          </w:p>
          <w:p w14:paraId="39EF81D5" w14:textId="77777777" w:rsidR="008E2138" w:rsidRPr="0052123D" w:rsidRDefault="008E2138" w:rsidP="00E86146">
            <w:pPr>
              <w:spacing w:after="0" w:line="240" w:lineRule="auto"/>
              <w:rPr>
                <w:rFonts w:ascii="Arial" w:hAnsi="Arial" w:cs="Arial"/>
              </w:rPr>
            </w:pPr>
            <w:r w:rsidRPr="0052123D">
              <w:rPr>
                <w:rFonts w:ascii="Arial" w:hAnsi="Arial" w:cs="Arial"/>
              </w:rPr>
              <w:t xml:space="preserve">törvényességi felülvizsgálat </w:t>
            </w:r>
          </w:p>
          <w:p w14:paraId="3454AA9C" w14:textId="77777777" w:rsidR="008E2138" w:rsidRPr="0052123D" w:rsidRDefault="008E2138" w:rsidP="00E86146">
            <w:pPr>
              <w:spacing w:after="0" w:line="240" w:lineRule="auto"/>
              <w:rPr>
                <w:rFonts w:ascii="Arial" w:hAnsi="Arial" w:cs="Arial"/>
              </w:rPr>
            </w:pPr>
          </w:p>
        </w:tc>
        <w:tc>
          <w:tcPr>
            <w:tcW w:w="1843" w:type="dxa"/>
          </w:tcPr>
          <w:p w14:paraId="2F220188" w14:textId="77777777" w:rsidR="008E2138" w:rsidRPr="0052123D" w:rsidRDefault="008E2138" w:rsidP="00E86146">
            <w:pPr>
              <w:spacing w:after="0" w:line="240" w:lineRule="auto"/>
              <w:jc w:val="center"/>
              <w:rPr>
                <w:rFonts w:ascii="Arial" w:hAnsi="Arial" w:cs="Arial"/>
              </w:rPr>
            </w:pPr>
          </w:p>
        </w:tc>
        <w:tc>
          <w:tcPr>
            <w:tcW w:w="2722" w:type="dxa"/>
          </w:tcPr>
          <w:p w14:paraId="46A19699" w14:textId="77777777" w:rsidR="008E2138" w:rsidRPr="0052123D" w:rsidRDefault="008E2138" w:rsidP="00E86146">
            <w:pPr>
              <w:spacing w:after="0" w:line="240" w:lineRule="auto"/>
              <w:jc w:val="center"/>
              <w:rPr>
                <w:rFonts w:ascii="Arial" w:hAnsi="Arial" w:cs="Arial"/>
              </w:rPr>
            </w:pPr>
          </w:p>
        </w:tc>
      </w:tr>
    </w:tbl>
    <w:p w14:paraId="700F7FBE" w14:textId="77777777" w:rsidR="008E2138" w:rsidRPr="0052123D" w:rsidRDefault="008E2138" w:rsidP="008E2138">
      <w:pPr>
        <w:jc w:val="center"/>
        <w:rPr>
          <w:rFonts w:ascii="Arial" w:hAnsi="Arial" w:cs="Arial"/>
          <w:sz w:val="24"/>
          <w:szCs w:val="24"/>
        </w:rPr>
      </w:pPr>
    </w:p>
    <w:p w14:paraId="1DA4885F" w14:textId="77777777" w:rsidR="008E2138" w:rsidRPr="0052123D" w:rsidRDefault="008E2138" w:rsidP="008E2138">
      <w:pPr>
        <w:jc w:val="center"/>
        <w:rPr>
          <w:rFonts w:ascii="Arial" w:hAnsi="Arial" w:cs="Arial"/>
          <w:b/>
          <w:sz w:val="24"/>
          <w:szCs w:val="24"/>
        </w:rPr>
      </w:pPr>
    </w:p>
    <w:p w14:paraId="4C10712A" w14:textId="77777777" w:rsidR="008E2138" w:rsidRPr="0052123D" w:rsidRDefault="008E2138" w:rsidP="008E2138">
      <w:pPr>
        <w:jc w:val="center"/>
        <w:rPr>
          <w:rFonts w:ascii="Arial" w:hAnsi="Arial" w:cs="Arial"/>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2483"/>
        <w:gridCol w:w="2483"/>
        <w:gridCol w:w="1902"/>
      </w:tblGrid>
      <w:tr w:rsidR="0052123D" w:rsidRPr="0052123D" w14:paraId="72CD66C7" w14:textId="77777777" w:rsidTr="00404DA2">
        <w:trPr>
          <w:trHeight w:val="277"/>
        </w:trPr>
        <w:tc>
          <w:tcPr>
            <w:tcW w:w="9351" w:type="dxa"/>
            <w:gridSpan w:val="4"/>
          </w:tcPr>
          <w:p w14:paraId="2DD22B21"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 xml:space="preserve">Külsős partner </w:t>
            </w:r>
          </w:p>
        </w:tc>
      </w:tr>
      <w:tr w:rsidR="0052123D" w:rsidRPr="0052123D" w14:paraId="2A816E53" w14:textId="77777777" w:rsidTr="00404DA2">
        <w:trPr>
          <w:trHeight w:val="277"/>
        </w:trPr>
        <w:tc>
          <w:tcPr>
            <w:tcW w:w="2483" w:type="dxa"/>
          </w:tcPr>
          <w:p w14:paraId="4CECDFAC"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név</w:t>
            </w:r>
          </w:p>
        </w:tc>
        <w:tc>
          <w:tcPr>
            <w:tcW w:w="2483" w:type="dxa"/>
          </w:tcPr>
          <w:p w14:paraId="364D9B3B"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beosztás</w:t>
            </w:r>
          </w:p>
        </w:tc>
        <w:tc>
          <w:tcPr>
            <w:tcW w:w="2483" w:type="dxa"/>
          </w:tcPr>
          <w:p w14:paraId="5A4906CA"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aláírás</w:t>
            </w:r>
          </w:p>
        </w:tc>
        <w:tc>
          <w:tcPr>
            <w:tcW w:w="1902" w:type="dxa"/>
          </w:tcPr>
          <w:p w14:paraId="3E9663DA" w14:textId="77777777" w:rsidR="008E2138" w:rsidRPr="0052123D" w:rsidRDefault="008E2138" w:rsidP="00E86146">
            <w:pPr>
              <w:spacing w:after="0" w:line="240" w:lineRule="auto"/>
              <w:jc w:val="center"/>
              <w:rPr>
                <w:rFonts w:ascii="Arial" w:hAnsi="Arial" w:cs="Arial"/>
                <w:b/>
                <w:sz w:val="24"/>
                <w:szCs w:val="24"/>
              </w:rPr>
            </w:pPr>
            <w:r w:rsidRPr="0052123D">
              <w:rPr>
                <w:rFonts w:ascii="Arial" w:hAnsi="Arial" w:cs="Arial"/>
                <w:b/>
                <w:sz w:val="24"/>
                <w:szCs w:val="24"/>
              </w:rPr>
              <w:t xml:space="preserve">megjegyzés </w:t>
            </w:r>
          </w:p>
        </w:tc>
      </w:tr>
      <w:tr w:rsidR="0052123D" w:rsidRPr="0052123D" w14:paraId="24569176" w14:textId="77777777" w:rsidTr="00404DA2">
        <w:trPr>
          <w:trHeight w:val="707"/>
        </w:trPr>
        <w:tc>
          <w:tcPr>
            <w:tcW w:w="2483" w:type="dxa"/>
          </w:tcPr>
          <w:p w14:paraId="42722E9C" w14:textId="77777777" w:rsidR="008E2138" w:rsidRPr="0052123D" w:rsidRDefault="008E2138" w:rsidP="00E86146">
            <w:pPr>
              <w:spacing w:after="0" w:line="240" w:lineRule="auto"/>
              <w:jc w:val="center"/>
              <w:rPr>
                <w:rFonts w:ascii="Arial" w:hAnsi="Arial" w:cs="Arial"/>
                <w:b/>
                <w:sz w:val="24"/>
                <w:szCs w:val="24"/>
              </w:rPr>
            </w:pPr>
          </w:p>
        </w:tc>
        <w:tc>
          <w:tcPr>
            <w:tcW w:w="2483" w:type="dxa"/>
          </w:tcPr>
          <w:p w14:paraId="3172E2F3" w14:textId="77777777" w:rsidR="008E2138" w:rsidRPr="0052123D" w:rsidRDefault="008E2138" w:rsidP="00E86146">
            <w:pPr>
              <w:spacing w:after="0" w:line="240" w:lineRule="auto"/>
              <w:rPr>
                <w:rFonts w:ascii="Arial" w:hAnsi="Arial" w:cs="Arial"/>
                <w:b/>
                <w:sz w:val="24"/>
                <w:szCs w:val="24"/>
              </w:rPr>
            </w:pPr>
          </w:p>
        </w:tc>
        <w:tc>
          <w:tcPr>
            <w:tcW w:w="2483" w:type="dxa"/>
          </w:tcPr>
          <w:p w14:paraId="1F795AAC" w14:textId="77777777" w:rsidR="008E2138" w:rsidRPr="0052123D" w:rsidRDefault="008E2138" w:rsidP="00E86146">
            <w:pPr>
              <w:spacing w:after="0" w:line="240" w:lineRule="auto"/>
              <w:jc w:val="center"/>
              <w:rPr>
                <w:rFonts w:ascii="Arial" w:hAnsi="Arial" w:cs="Arial"/>
                <w:b/>
                <w:sz w:val="24"/>
                <w:szCs w:val="24"/>
              </w:rPr>
            </w:pPr>
          </w:p>
        </w:tc>
        <w:tc>
          <w:tcPr>
            <w:tcW w:w="1902" w:type="dxa"/>
          </w:tcPr>
          <w:p w14:paraId="0D983C86" w14:textId="77777777" w:rsidR="008E2138" w:rsidRPr="0052123D" w:rsidRDefault="008E2138" w:rsidP="00E86146">
            <w:pPr>
              <w:spacing w:after="0" w:line="240" w:lineRule="auto"/>
              <w:jc w:val="center"/>
              <w:rPr>
                <w:rFonts w:ascii="Arial" w:hAnsi="Arial" w:cs="Arial"/>
                <w:b/>
                <w:sz w:val="24"/>
                <w:szCs w:val="24"/>
              </w:rPr>
            </w:pPr>
          </w:p>
        </w:tc>
      </w:tr>
      <w:tr w:rsidR="008E2138" w:rsidRPr="0052123D" w14:paraId="431F1567" w14:textId="77777777" w:rsidTr="00404DA2">
        <w:trPr>
          <w:trHeight w:val="829"/>
        </w:trPr>
        <w:tc>
          <w:tcPr>
            <w:tcW w:w="2483" w:type="dxa"/>
          </w:tcPr>
          <w:p w14:paraId="281718DC" w14:textId="77777777" w:rsidR="008E2138" w:rsidRPr="0052123D" w:rsidRDefault="008E2138" w:rsidP="00E86146">
            <w:pPr>
              <w:spacing w:after="0" w:line="240" w:lineRule="auto"/>
              <w:jc w:val="center"/>
              <w:rPr>
                <w:rFonts w:ascii="Arial" w:hAnsi="Arial" w:cs="Arial"/>
                <w:b/>
                <w:sz w:val="24"/>
                <w:szCs w:val="24"/>
              </w:rPr>
            </w:pPr>
          </w:p>
        </w:tc>
        <w:tc>
          <w:tcPr>
            <w:tcW w:w="2483" w:type="dxa"/>
          </w:tcPr>
          <w:p w14:paraId="19218438" w14:textId="77777777" w:rsidR="008E2138" w:rsidRPr="0052123D" w:rsidRDefault="008E2138" w:rsidP="00E86146">
            <w:pPr>
              <w:spacing w:after="0" w:line="240" w:lineRule="auto"/>
              <w:jc w:val="center"/>
              <w:rPr>
                <w:rFonts w:ascii="Arial" w:hAnsi="Arial" w:cs="Arial"/>
                <w:b/>
                <w:sz w:val="24"/>
                <w:szCs w:val="24"/>
              </w:rPr>
            </w:pPr>
          </w:p>
        </w:tc>
        <w:tc>
          <w:tcPr>
            <w:tcW w:w="2483" w:type="dxa"/>
          </w:tcPr>
          <w:p w14:paraId="35DA1915" w14:textId="77777777" w:rsidR="008E2138" w:rsidRPr="0052123D" w:rsidRDefault="008E2138" w:rsidP="00E86146">
            <w:pPr>
              <w:spacing w:after="0" w:line="240" w:lineRule="auto"/>
              <w:jc w:val="center"/>
              <w:rPr>
                <w:rFonts w:ascii="Arial" w:hAnsi="Arial" w:cs="Arial"/>
                <w:b/>
                <w:sz w:val="24"/>
                <w:szCs w:val="24"/>
              </w:rPr>
            </w:pPr>
          </w:p>
        </w:tc>
        <w:tc>
          <w:tcPr>
            <w:tcW w:w="1902" w:type="dxa"/>
          </w:tcPr>
          <w:p w14:paraId="0B011213" w14:textId="77777777" w:rsidR="008E2138" w:rsidRPr="0052123D" w:rsidRDefault="008E2138" w:rsidP="00E86146">
            <w:pPr>
              <w:spacing w:after="0" w:line="240" w:lineRule="auto"/>
              <w:jc w:val="center"/>
              <w:rPr>
                <w:rFonts w:ascii="Arial" w:hAnsi="Arial" w:cs="Arial"/>
                <w:b/>
                <w:sz w:val="24"/>
                <w:szCs w:val="24"/>
              </w:rPr>
            </w:pPr>
          </w:p>
        </w:tc>
      </w:tr>
    </w:tbl>
    <w:p w14:paraId="1A84FA98" w14:textId="77777777" w:rsidR="008E2138" w:rsidRPr="0052123D" w:rsidRDefault="008E2138" w:rsidP="008E2138">
      <w:pPr>
        <w:jc w:val="center"/>
        <w:rPr>
          <w:rFonts w:ascii="Arial" w:hAnsi="Arial" w:cs="Arial"/>
          <w:b/>
          <w:sz w:val="24"/>
          <w:szCs w:val="24"/>
        </w:rPr>
      </w:pPr>
    </w:p>
    <w:p w14:paraId="7A8E5B74" w14:textId="77777777" w:rsidR="008E2138" w:rsidRPr="0052123D" w:rsidRDefault="008E2138">
      <w:pPr>
        <w:rPr>
          <w:rFonts w:ascii="Arial" w:hAnsi="Arial" w:cs="Arial"/>
        </w:rPr>
      </w:pPr>
    </w:p>
    <w:p w14:paraId="425760DC" w14:textId="77777777" w:rsidR="008E2138" w:rsidRPr="0052123D" w:rsidRDefault="008E2138">
      <w:pPr>
        <w:rPr>
          <w:rFonts w:ascii="Arial" w:hAnsi="Arial" w:cs="Arial"/>
          <w:color w:val="FF0000"/>
        </w:rPr>
      </w:pPr>
    </w:p>
    <w:p w14:paraId="2D2BAB2B" w14:textId="77777777" w:rsidR="004B13BD" w:rsidRPr="0052123D" w:rsidRDefault="004B13BD">
      <w:pPr>
        <w:rPr>
          <w:rFonts w:ascii="Arial" w:hAnsi="Arial" w:cs="Arial"/>
          <w:color w:val="FF0000"/>
        </w:rPr>
      </w:pPr>
    </w:p>
    <w:sectPr w:rsidR="004B13BD" w:rsidRPr="0052123D" w:rsidSect="001820B9">
      <w:pgSz w:w="11906" w:h="16838"/>
      <w:pgMar w:top="1134"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24ADB" w14:textId="77777777" w:rsidR="00DF5125" w:rsidRDefault="00DF5125" w:rsidP="005A5ED1">
      <w:pPr>
        <w:spacing w:after="0" w:line="240" w:lineRule="auto"/>
      </w:pPr>
      <w:r>
        <w:separator/>
      </w:r>
    </w:p>
  </w:endnote>
  <w:endnote w:type="continuationSeparator" w:id="0">
    <w:p w14:paraId="72A2D93F" w14:textId="77777777" w:rsidR="00DF5125" w:rsidRDefault="00DF5125" w:rsidP="005A5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C6134" w14:textId="77777777" w:rsidR="00DF5125" w:rsidRDefault="00DF5125" w:rsidP="005A5ED1">
      <w:pPr>
        <w:spacing w:after="0" w:line="240" w:lineRule="auto"/>
      </w:pPr>
      <w:r>
        <w:separator/>
      </w:r>
    </w:p>
  </w:footnote>
  <w:footnote w:type="continuationSeparator" w:id="0">
    <w:p w14:paraId="68210FD6" w14:textId="77777777" w:rsidR="00DF5125" w:rsidRDefault="00DF5125" w:rsidP="005A5E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5BC269A"/>
    <w:multiLevelType w:val="hybridMultilevel"/>
    <w:tmpl w:val="4170BD28"/>
    <w:lvl w:ilvl="0" w:tplc="4C444068">
      <w:start w:val="4"/>
      <w:numFmt w:val="decimal"/>
      <w:lvlText w:val="%1."/>
      <w:lvlJc w:val="left"/>
      <w:pPr>
        <w:ind w:left="1996" w:hanging="360"/>
      </w:pPr>
      <w:rPr>
        <w:rFonts w:hint="default"/>
      </w:rPr>
    </w:lvl>
    <w:lvl w:ilvl="1" w:tplc="040E0019" w:tentative="1">
      <w:start w:val="1"/>
      <w:numFmt w:val="lowerLetter"/>
      <w:lvlText w:val="%2."/>
      <w:lvlJc w:val="left"/>
      <w:pPr>
        <w:ind w:left="2716" w:hanging="360"/>
      </w:pPr>
    </w:lvl>
    <w:lvl w:ilvl="2" w:tplc="040E001B" w:tentative="1">
      <w:start w:val="1"/>
      <w:numFmt w:val="lowerRoman"/>
      <w:lvlText w:val="%3."/>
      <w:lvlJc w:val="right"/>
      <w:pPr>
        <w:ind w:left="3436" w:hanging="180"/>
      </w:pPr>
    </w:lvl>
    <w:lvl w:ilvl="3" w:tplc="040E000F" w:tentative="1">
      <w:start w:val="1"/>
      <w:numFmt w:val="decimal"/>
      <w:lvlText w:val="%4."/>
      <w:lvlJc w:val="left"/>
      <w:pPr>
        <w:ind w:left="4156" w:hanging="360"/>
      </w:pPr>
    </w:lvl>
    <w:lvl w:ilvl="4" w:tplc="040E0019" w:tentative="1">
      <w:start w:val="1"/>
      <w:numFmt w:val="lowerLetter"/>
      <w:lvlText w:val="%5."/>
      <w:lvlJc w:val="left"/>
      <w:pPr>
        <w:ind w:left="4876" w:hanging="360"/>
      </w:pPr>
    </w:lvl>
    <w:lvl w:ilvl="5" w:tplc="040E001B" w:tentative="1">
      <w:start w:val="1"/>
      <w:numFmt w:val="lowerRoman"/>
      <w:lvlText w:val="%6."/>
      <w:lvlJc w:val="right"/>
      <w:pPr>
        <w:ind w:left="5596" w:hanging="180"/>
      </w:pPr>
    </w:lvl>
    <w:lvl w:ilvl="6" w:tplc="040E000F" w:tentative="1">
      <w:start w:val="1"/>
      <w:numFmt w:val="decimal"/>
      <w:lvlText w:val="%7."/>
      <w:lvlJc w:val="left"/>
      <w:pPr>
        <w:ind w:left="6316" w:hanging="360"/>
      </w:pPr>
    </w:lvl>
    <w:lvl w:ilvl="7" w:tplc="040E0019" w:tentative="1">
      <w:start w:val="1"/>
      <w:numFmt w:val="lowerLetter"/>
      <w:lvlText w:val="%8."/>
      <w:lvlJc w:val="left"/>
      <w:pPr>
        <w:ind w:left="7036" w:hanging="360"/>
      </w:pPr>
    </w:lvl>
    <w:lvl w:ilvl="8" w:tplc="040E001B" w:tentative="1">
      <w:start w:val="1"/>
      <w:numFmt w:val="lowerRoman"/>
      <w:lvlText w:val="%9."/>
      <w:lvlJc w:val="right"/>
      <w:pPr>
        <w:ind w:left="7756" w:hanging="180"/>
      </w:pPr>
    </w:lvl>
  </w:abstractNum>
  <w:abstractNum w:abstractNumId="2" w15:restartNumberingAfterBreak="0">
    <w:nsid w:val="08416524"/>
    <w:multiLevelType w:val="hybridMultilevel"/>
    <w:tmpl w:val="DB8E8A44"/>
    <w:lvl w:ilvl="0" w:tplc="D13C7DB4">
      <w:start w:val="1"/>
      <w:numFmt w:val="decimal"/>
      <w:lvlText w:val="%1."/>
      <w:lvlJc w:val="left"/>
      <w:pPr>
        <w:ind w:left="1057" w:hanging="360"/>
      </w:pPr>
      <w:rPr>
        <w:rFonts w:ascii="Arial" w:hAnsi="Arial" w:cs="Arial" w:hint="default"/>
      </w:rPr>
    </w:lvl>
    <w:lvl w:ilvl="1" w:tplc="040E0019" w:tentative="1">
      <w:start w:val="1"/>
      <w:numFmt w:val="lowerLetter"/>
      <w:lvlText w:val="%2."/>
      <w:lvlJc w:val="left"/>
      <w:pPr>
        <w:ind w:left="1777" w:hanging="360"/>
      </w:pPr>
    </w:lvl>
    <w:lvl w:ilvl="2" w:tplc="040E001B" w:tentative="1">
      <w:start w:val="1"/>
      <w:numFmt w:val="lowerRoman"/>
      <w:lvlText w:val="%3."/>
      <w:lvlJc w:val="right"/>
      <w:pPr>
        <w:ind w:left="2497" w:hanging="180"/>
      </w:pPr>
    </w:lvl>
    <w:lvl w:ilvl="3" w:tplc="040E000F" w:tentative="1">
      <w:start w:val="1"/>
      <w:numFmt w:val="decimal"/>
      <w:lvlText w:val="%4."/>
      <w:lvlJc w:val="left"/>
      <w:pPr>
        <w:ind w:left="3217" w:hanging="360"/>
      </w:pPr>
    </w:lvl>
    <w:lvl w:ilvl="4" w:tplc="040E0019" w:tentative="1">
      <w:start w:val="1"/>
      <w:numFmt w:val="lowerLetter"/>
      <w:lvlText w:val="%5."/>
      <w:lvlJc w:val="left"/>
      <w:pPr>
        <w:ind w:left="3937" w:hanging="360"/>
      </w:pPr>
    </w:lvl>
    <w:lvl w:ilvl="5" w:tplc="040E001B" w:tentative="1">
      <w:start w:val="1"/>
      <w:numFmt w:val="lowerRoman"/>
      <w:lvlText w:val="%6."/>
      <w:lvlJc w:val="right"/>
      <w:pPr>
        <w:ind w:left="4657" w:hanging="180"/>
      </w:pPr>
    </w:lvl>
    <w:lvl w:ilvl="6" w:tplc="040E000F" w:tentative="1">
      <w:start w:val="1"/>
      <w:numFmt w:val="decimal"/>
      <w:lvlText w:val="%7."/>
      <w:lvlJc w:val="left"/>
      <w:pPr>
        <w:ind w:left="5377" w:hanging="360"/>
      </w:pPr>
    </w:lvl>
    <w:lvl w:ilvl="7" w:tplc="040E0019" w:tentative="1">
      <w:start w:val="1"/>
      <w:numFmt w:val="lowerLetter"/>
      <w:lvlText w:val="%8."/>
      <w:lvlJc w:val="left"/>
      <w:pPr>
        <w:ind w:left="6097" w:hanging="360"/>
      </w:pPr>
    </w:lvl>
    <w:lvl w:ilvl="8" w:tplc="040E001B" w:tentative="1">
      <w:start w:val="1"/>
      <w:numFmt w:val="lowerRoman"/>
      <w:lvlText w:val="%9."/>
      <w:lvlJc w:val="right"/>
      <w:pPr>
        <w:ind w:left="6817" w:hanging="180"/>
      </w:pPr>
    </w:lvl>
  </w:abstractNum>
  <w:abstractNum w:abstractNumId="3" w15:restartNumberingAfterBreak="0">
    <w:nsid w:val="0AD70509"/>
    <w:multiLevelType w:val="hybridMultilevel"/>
    <w:tmpl w:val="9DFC3EA2"/>
    <w:lvl w:ilvl="0" w:tplc="4260A752">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F1378D6"/>
    <w:multiLevelType w:val="hybridMultilevel"/>
    <w:tmpl w:val="788AA9D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 w15:restartNumberingAfterBreak="0">
    <w:nsid w:val="15AA3F71"/>
    <w:multiLevelType w:val="hybridMultilevel"/>
    <w:tmpl w:val="AA7277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6EE5542"/>
    <w:multiLevelType w:val="hybridMultilevel"/>
    <w:tmpl w:val="10D4D7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BEB3003"/>
    <w:multiLevelType w:val="hybridMultilevel"/>
    <w:tmpl w:val="B5DC3E38"/>
    <w:lvl w:ilvl="0" w:tplc="60D2DAC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8" w15:restartNumberingAfterBreak="0">
    <w:nsid w:val="1F51277D"/>
    <w:multiLevelType w:val="multilevel"/>
    <w:tmpl w:val="62828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351B59"/>
    <w:multiLevelType w:val="hybridMultilevel"/>
    <w:tmpl w:val="2758B9E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8405E40"/>
    <w:multiLevelType w:val="hybridMultilevel"/>
    <w:tmpl w:val="4DB473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9F25896"/>
    <w:multiLevelType w:val="hybridMultilevel"/>
    <w:tmpl w:val="5D4A7384"/>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2" w15:restartNumberingAfterBreak="0">
    <w:nsid w:val="3C734660"/>
    <w:multiLevelType w:val="hybridMultilevel"/>
    <w:tmpl w:val="1EC8443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06F356F"/>
    <w:multiLevelType w:val="hybridMultilevel"/>
    <w:tmpl w:val="8B6887B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41FF059E"/>
    <w:multiLevelType w:val="hybridMultilevel"/>
    <w:tmpl w:val="A538C728"/>
    <w:lvl w:ilvl="0" w:tplc="040E000F">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52513B29"/>
    <w:multiLevelType w:val="hybridMultilevel"/>
    <w:tmpl w:val="BD2CB06E"/>
    <w:lvl w:ilvl="0" w:tplc="EECA7D56">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275090"/>
    <w:multiLevelType w:val="hybridMultilevel"/>
    <w:tmpl w:val="A4340C9E"/>
    <w:lvl w:ilvl="0" w:tplc="C64AB23E">
      <w:start w:val="1"/>
      <w:numFmt w:val="bullet"/>
      <w:lvlText w:val="-"/>
      <w:lvlJc w:val="left"/>
      <w:pPr>
        <w:ind w:left="1080" w:hanging="360"/>
      </w:pPr>
      <w:rPr>
        <w:rFonts w:ascii="Arial" w:eastAsia="Calibri" w:hAnsi="Arial" w:cs="Aria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7" w15:restartNumberingAfterBreak="0">
    <w:nsid w:val="537E5AC9"/>
    <w:multiLevelType w:val="hybridMultilevel"/>
    <w:tmpl w:val="C0003E5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548C33B0"/>
    <w:multiLevelType w:val="hybridMultilevel"/>
    <w:tmpl w:val="F294B9DC"/>
    <w:lvl w:ilvl="0" w:tplc="98C09072">
      <w:start w:val="1"/>
      <w:numFmt w:val="decimal"/>
      <w:lvlText w:val="%1."/>
      <w:lvlJc w:val="left"/>
      <w:pPr>
        <w:ind w:left="1636" w:hanging="360"/>
      </w:pPr>
      <w:rPr>
        <w:rFonts w:hint="default"/>
      </w:rPr>
    </w:lvl>
    <w:lvl w:ilvl="1" w:tplc="040E0019" w:tentative="1">
      <w:start w:val="1"/>
      <w:numFmt w:val="lowerLetter"/>
      <w:lvlText w:val="%2."/>
      <w:lvlJc w:val="left"/>
      <w:pPr>
        <w:ind w:left="2356" w:hanging="360"/>
      </w:pPr>
    </w:lvl>
    <w:lvl w:ilvl="2" w:tplc="040E001B" w:tentative="1">
      <w:start w:val="1"/>
      <w:numFmt w:val="lowerRoman"/>
      <w:lvlText w:val="%3."/>
      <w:lvlJc w:val="right"/>
      <w:pPr>
        <w:ind w:left="3076" w:hanging="180"/>
      </w:pPr>
    </w:lvl>
    <w:lvl w:ilvl="3" w:tplc="040E000F" w:tentative="1">
      <w:start w:val="1"/>
      <w:numFmt w:val="decimal"/>
      <w:lvlText w:val="%4."/>
      <w:lvlJc w:val="left"/>
      <w:pPr>
        <w:ind w:left="3796" w:hanging="360"/>
      </w:pPr>
    </w:lvl>
    <w:lvl w:ilvl="4" w:tplc="040E0019" w:tentative="1">
      <w:start w:val="1"/>
      <w:numFmt w:val="lowerLetter"/>
      <w:lvlText w:val="%5."/>
      <w:lvlJc w:val="left"/>
      <w:pPr>
        <w:ind w:left="4516" w:hanging="360"/>
      </w:pPr>
    </w:lvl>
    <w:lvl w:ilvl="5" w:tplc="040E001B" w:tentative="1">
      <w:start w:val="1"/>
      <w:numFmt w:val="lowerRoman"/>
      <w:lvlText w:val="%6."/>
      <w:lvlJc w:val="right"/>
      <w:pPr>
        <w:ind w:left="5236" w:hanging="180"/>
      </w:pPr>
    </w:lvl>
    <w:lvl w:ilvl="6" w:tplc="040E000F" w:tentative="1">
      <w:start w:val="1"/>
      <w:numFmt w:val="decimal"/>
      <w:lvlText w:val="%7."/>
      <w:lvlJc w:val="left"/>
      <w:pPr>
        <w:ind w:left="5956" w:hanging="360"/>
      </w:pPr>
    </w:lvl>
    <w:lvl w:ilvl="7" w:tplc="040E0019" w:tentative="1">
      <w:start w:val="1"/>
      <w:numFmt w:val="lowerLetter"/>
      <w:lvlText w:val="%8."/>
      <w:lvlJc w:val="left"/>
      <w:pPr>
        <w:ind w:left="6676" w:hanging="360"/>
      </w:pPr>
    </w:lvl>
    <w:lvl w:ilvl="8" w:tplc="040E001B" w:tentative="1">
      <w:start w:val="1"/>
      <w:numFmt w:val="lowerRoman"/>
      <w:lvlText w:val="%9."/>
      <w:lvlJc w:val="right"/>
      <w:pPr>
        <w:ind w:left="7396" w:hanging="180"/>
      </w:pPr>
    </w:lvl>
  </w:abstractNum>
  <w:abstractNum w:abstractNumId="19" w15:restartNumberingAfterBreak="0">
    <w:nsid w:val="59EA3CAC"/>
    <w:multiLevelType w:val="hybridMultilevel"/>
    <w:tmpl w:val="ECD2FD74"/>
    <w:lvl w:ilvl="0" w:tplc="897AACF6">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5ADF7624"/>
    <w:multiLevelType w:val="hybridMultilevel"/>
    <w:tmpl w:val="1C46EE3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A3A7597"/>
    <w:multiLevelType w:val="hybridMultilevel"/>
    <w:tmpl w:val="B0C4F05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6F9F7BA3"/>
    <w:multiLevelType w:val="multilevel"/>
    <w:tmpl w:val="F320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7F79D4"/>
    <w:multiLevelType w:val="hybridMultilevel"/>
    <w:tmpl w:val="879E5560"/>
    <w:lvl w:ilvl="0" w:tplc="B19AE052">
      <w:start w:val="1"/>
      <w:numFmt w:val="decimal"/>
      <w:lvlText w:val="%1."/>
      <w:lvlJc w:val="left"/>
      <w:pPr>
        <w:ind w:left="502" w:hanging="360"/>
      </w:pPr>
      <w:rPr>
        <w:rFonts w:hint="default"/>
        <w:strike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7"/>
  </w:num>
  <w:num w:numId="2">
    <w:abstractNumId w:val="16"/>
  </w:num>
  <w:num w:numId="3">
    <w:abstractNumId w:val="0"/>
  </w:num>
  <w:num w:numId="4">
    <w:abstractNumId w:val="2"/>
  </w:num>
  <w:num w:numId="5">
    <w:abstractNumId w:val="15"/>
  </w:num>
  <w:num w:numId="6">
    <w:abstractNumId w:val="9"/>
  </w:num>
  <w:num w:numId="7">
    <w:abstractNumId w:val="19"/>
  </w:num>
  <w:num w:numId="8">
    <w:abstractNumId w:val="7"/>
  </w:num>
  <w:num w:numId="9">
    <w:abstractNumId w:val="18"/>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 w:numId="14">
    <w:abstractNumId w:val="20"/>
  </w:num>
  <w:num w:numId="15">
    <w:abstractNumId w:val="23"/>
  </w:num>
  <w:num w:numId="16">
    <w:abstractNumId w:val="14"/>
  </w:num>
  <w:num w:numId="17">
    <w:abstractNumId w:val="13"/>
  </w:num>
  <w:num w:numId="18">
    <w:abstractNumId w:val="21"/>
  </w:num>
  <w:num w:numId="19">
    <w:abstractNumId w:val="8"/>
  </w:num>
  <w:num w:numId="20">
    <w:abstractNumId w:val="22"/>
  </w:num>
  <w:num w:numId="21">
    <w:abstractNumId w:val="11"/>
  </w:num>
  <w:num w:numId="22">
    <w:abstractNumId w:val="5"/>
  </w:num>
  <w:num w:numId="23">
    <w:abstractNumId w:val="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1B6"/>
    <w:rsid w:val="000029EC"/>
    <w:rsid w:val="0001142A"/>
    <w:rsid w:val="00015504"/>
    <w:rsid w:val="00015BA4"/>
    <w:rsid w:val="000245B2"/>
    <w:rsid w:val="00032643"/>
    <w:rsid w:val="000379B4"/>
    <w:rsid w:val="00045A73"/>
    <w:rsid w:val="000462F0"/>
    <w:rsid w:val="00047125"/>
    <w:rsid w:val="000714B4"/>
    <w:rsid w:val="00071927"/>
    <w:rsid w:val="00077101"/>
    <w:rsid w:val="0008132C"/>
    <w:rsid w:val="00081DE9"/>
    <w:rsid w:val="0008432C"/>
    <w:rsid w:val="000939C8"/>
    <w:rsid w:val="000945DE"/>
    <w:rsid w:val="000A3680"/>
    <w:rsid w:val="000A4E49"/>
    <w:rsid w:val="000B7CEE"/>
    <w:rsid w:val="000D01F4"/>
    <w:rsid w:val="000D2915"/>
    <w:rsid w:val="000D297A"/>
    <w:rsid w:val="000D5E84"/>
    <w:rsid w:val="000E15D7"/>
    <w:rsid w:val="000F30F5"/>
    <w:rsid w:val="0010185D"/>
    <w:rsid w:val="00102160"/>
    <w:rsid w:val="00107456"/>
    <w:rsid w:val="00112086"/>
    <w:rsid w:val="00117365"/>
    <w:rsid w:val="001251F7"/>
    <w:rsid w:val="00126962"/>
    <w:rsid w:val="0014285B"/>
    <w:rsid w:val="0015200B"/>
    <w:rsid w:val="00155F7B"/>
    <w:rsid w:val="001623ED"/>
    <w:rsid w:val="001624E0"/>
    <w:rsid w:val="001646EE"/>
    <w:rsid w:val="00171402"/>
    <w:rsid w:val="001820B9"/>
    <w:rsid w:val="00191FDB"/>
    <w:rsid w:val="001A21CC"/>
    <w:rsid w:val="001A2F0C"/>
    <w:rsid w:val="001B310F"/>
    <w:rsid w:val="001C2614"/>
    <w:rsid w:val="001C6C46"/>
    <w:rsid w:val="001D508E"/>
    <w:rsid w:val="001E02FD"/>
    <w:rsid w:val="001E1861"/>
    <w:rsid w:val="001E2C6F"/>
    <w:rsid w:val="001E440C"/>
    <w:rsid w:val="001F5396"/>
    <w:rsid w:val="001F602E"/>
    <w:rsid w:val="001F65E7"/>
    <w:rsid w:val="001F7312"/>
    <w:rsid w:val="00200D78"/>
    <w:rsid w:val="00205080"/>
    <w:rsid w:val="00205727"/>
    <w:rsid w:val="00216E99"/>
    <w:rsid w:val="002262DB"/>
    <w:rsid w:val="00232984"/>
    <w:rsid w:val="0024163C"/>
    <w:rsid w:val="00242AA4"/>
    <w:rsid w:val="00245E39"/>
    <w:rsid w:val="002463E0"/>
    <w:rsid w:val="0025497A"/>
    <w:rsid w:val="00257A2B"/>
    <w:rsid w:val="0026420A"/>
    <w:rsid w:val="00274430"/>
    <w:rsid w:val="002819DC"/>
    <w:rsid w:val="00282742"/>
    <w:rsid w:val="00283CC2"/>
    <w:rsid w:val="00294E6F"/>
    <w:rsid w:val="002B127A"/>
    <w:rsid w:val="002B4C31"/>
    <w:rsid w:val="002C3A15"/>
    <w:rsid w:val="002C3DC3"/>
    <w:rsid w:val="002C4FC8"/>
    <w:rsid w:val="002D0079"/>
    <w:rsid w:val="002D1D93"/>
    <w:rsid w:val="002E2605"/>
    <w:rsid w:val="002E75A2"/>
    <w:rsid w:val="002F2211"/>
    <w:rsid w:val="002F4A42"/>
    <w:rsid w:val="00305843"/>
    <w:rsid w:val="00306F82"/>
    <w:rsid w:val="00310293"/>
    <w:rsid w:val="00313484"/>
    <w:rsid w:val="00313B91"/>
    <w:rsid w:val="00315A25"/>
    <w:rsid w:val="003172B7"/>
    <w:rsid w:val="003242F5"/>
    <w:rsid w:val="00325F4C"/>
    <w:rsid w:val="0033411B"/>
    <w:rsid w:val="003355B5"/>
    <w:rsid w:val="00341B46"/>
    <w:rsid w:val="0034714B"/>
    <w:rsid w:val="00347AE8"/>
    <w:rsid w:val="00351B65"/>
    <w:rsid w:val="00361186"/>
    <w:rsid w:val="00372D61"/>
    <w:rsid w:val="00373D8F"/>
    <w:rsid w:val="0037619D"/>
    <w:rsid w:val="003823AE"/>
    <w:rsid w:val="0039041A"/>
    <w:rsid w:val="00392518"/>
    <w:rsid w:val="00396401"/>
    <w:rsid w:val="003A452B"/>
    <w:rsid w:val="003B19B2"/>
    <w:rsid w:val="003B4597"/>
    <w:rsid w:val="003B6D98"/>
    <w:rsid w:val="003B7B56"/>
    <w:rsid w:val="003C2ABC"/>
    <w:rsid w:val="003C66B9"/>
    <w:rsid w:val="003D2BD3"/>
    <w:rsid w:val="003D4105"/>
    <w:rsid w:val="003E4E2E"/>
    <w:rsid w:val="003F1056"/>
    <w:rsid w:val="003F3E90"/>
    <w:rsid w:val="00404DA2"/>
    <w:rsid w:val="004070C7"/>
    <w:rsid w:val="0040757E"/>
    <w:rsid w:val="004120E6"/>
    <w:rsid w:val="00417218"/>
    <w:rsid w:val="0041729B"/>
    <w:rsid w:val="00425EBB"/>
    <w:rsid w:val="004364AC"/>
    <w:rsid w:val="004364F1"/>
    <w:rsid w:val="00437611"/>
    <w:rsid w:val="004413AB"/>
    <w:rsid w:val="004476D9"/>
    <w:rsid w:val="004510CC"/>
    <w:rsid w:val="004610A5"/>
    <w:rsid w:val="00462DBE"/>
    <w:rsid w:val="00464A43"/>
    <w:rsid w:val="004757E9"/>
    <w:rsid w:val="00475E35"/>
    <w:rsid w:val="004904A5"/>
    <w:rsid w:val="004942D0"/>
    <w:rsid w:val="004A1D97"/>
    <w:rsid w:val="004A2633"/>
    <w:rsid w:val="004A28B1"/>
    <w:rsid w:val="004B13BD"/>
    <w:rsid w:val="004B1716"/>
    <w:rsid w:val="004B383E"/>
    <w:rsid w:val="004B4774"/>
    <w:rsid w:val="004B681F"/>
    <w:rsid w:val="004B7FFE"/>
    <w:rsid w:val="004E01FD"/>
    <w:rsid w:val="004E5528"/>
    <w:rsid w:val="00511B23"/>
    <w:rsid w:val="0052123D"/>
    <w:rsid w:val="005230B3"/>
    <w:rsid w:val="0052343D"/>
    <w:rsid w:val="00524B1A"/>
    <w:rsid w:val="005325C0"/>
    <w:rsid w:val="00534F45"/>
    <w:rsid w:val="00536803"/>
    <w:rsid w:val="005468A4"/>
    <w:rsid w:val="00546A88"/>
    <w:rsid w:val="00550EF7"/>
    <w:rsid w:val="0056068E"/>
    <w:rsid w:val="00562B2A"/>
    <w:rsid w:val="0056748A"/>
    <w:rsid w:val="00571338"/>
    <w:rsid w:val="0058052C"/>
    <w:rsid w:val="00586504"/>
    <w:rsid w:val="00592A96"/>
    <w:rsid w:val="0059589E"/>
    <w:rsid w:val="005A03DF"/>
    <w:rsid w:val="005A5ED1"/>
    <w:rsid w:val="005B2336"/>
    <w:rsid w:val="005B3506"/>
    <w:rsid w:val="005B3A7A"/>
    <w:rsid w:val="005B60C3"/>
    <w:rsid w:val="005C011E"/>
    <w:rsid w:val="005C539F"/>
    <w:rsid w:val="005C6EE4"/>
    <w:rsid w:val="005D0CE7"/>
    <w:rsid w:val="005D1240"/>
    <w:rsid w:val="005D43AE"/>
    <w:rsid w:val="005D5A3B"/>
    <w:rsid w:val="005E09C7"/>
    <w:rsid w:val="005E6E95"/>
    <w:rsid w:val="005F029B"/>
    <w:rsid w:val="00601BFE"/>
    <w:rsid w:val="006034B1"/>
    <w:rsid w:val="00606398"/>
    <w:rsid w:val="0061152F"/>
    <w:rsid w:val="00612389"/>
    <w:rsid w:val="00612A4D"/>
    <w:rsid w:val="006144A5"/>
    <w:rsid w:val="00614F81"/>
    <w:rsid w:val="00617ED9"/>
    <w:rsid w:val="006212C7"/>
    <w:rsid w:val="00626B03"/>
    <w:rsid w:val="00632C62"/>
    <w:rsid w:val="00636022"/>
    <w:rsid w:val="006419E8"/>
    <w:rsid w:val="00644A39"/>
    <w:rsid w:val="00650F2E"/>
    <w:rsid w:val="00655C1D"/>
    <w:rsid w:val="00660091"/>
    <w:rsid w:val="00660C73"/>
    <w:rsid w:val="00661AF0"/>
    <w:rsid w:val="00666770"/>
    <w:rsid w:val="00672B42"/>
    <w:rsid w:val="00673A86"/>
    <w:rsid w:val="006761B6"/>
    <w:rsid w:val="006825E7"/>
    <w:rsid w:val="006829A8"/>
    <w:rsid w:val="00682E15"/>
    <w:rsid w:val="0068485E"/>
    <w:rsid w:val="006861B0"/>
    <w:rsid w:val="00686F02"/>
    <w:rsid w:val="006876E6"/>
    <w:rsid w:val="00690A1F"/>
    <w:rsid w:val="0069240F"/>
    <w:rsid w:val="0069276B"/>
    <w:rsid w:val="00694320"/>
    <w:rsid w:val="00694717"/>
    <w:rsid w:val="0069720B"/>
    <w:rsid w:val="006B75FB"/>
    <w:rsid w:val="006C18DD"/>
    <w:rsid w:val="006C19CA"/>
    <w:rsid w:val="006C759F"/>
    <w:rsid w:val="006D0A22"/>
    <w:rsid w:val="006D4E0A"/>
    <w:rsid w:val="006E2D45"/>
    <w:rsid w:val="006E4505"/>
    <w:rsid w:val="006E4EE9"/>
    <w:rsid w:val="00705E46"/>
    <w:rsid w:val="00713BB3"/>
    <w:rsid w:val="00727730"/>
    <w:rsid w:val="00732D63"/>
    <w:rsid w:val="00741AF4"/>
    <w:rsid w:val="00746E0F"/>
    <w:rsid w:val="0074700F"/>
    <w:rsid w:val="00747197"/>
    <w:rsid w:val="0075171D"/>
    <w:rsid w:val="0075540C"/>
    <w:rsid w:val="00761C70"/>
    <w:rsid w:val="00763B10"/>
    <w:rsid w:val="00763FB4"/>
    <w:rsid w:val="00766DEA"/>
    <w:rsid w:val="007745EF"/>
    <w:rsid w:val="00777564"/>
    <w:rsid w:val="007927D8"/>
    <w:rsid w:val="00794690"/>
    <w:rsid w:val="007962C2"/>
    <w:rsid w:val="007A05C2"/>
    <w:rsid w:val="007A7678"/>
    <w:rsid w:val="007B17C5"/>
    <w:rsid w:val="007B22F3"/>
    <w:rsid w:val="007B521C"/>
    <w:rsid w:val="007B5D5A"/>
    <w:rsid w:val="007C3303"/>
    <w:rsid w:val="007D353D"/>
    <w:rsid w:val="007F1763"/>
    <w:rsid w:val="007F766B"/>
    <w:rsid w:val="008023C9"/>
    <w:rsid w:val="00812C69"/>
    <w:rsid w:val="0081589E"/>
    <w:rsid w:val="008203B1"/>
    <w:rsid w:val="008235F1"/>
    <w:rsid w:val="00835731"/>
    <w:rsid w:val="00841AE6"/>
    <w:rsid w:val="00844629"/>
    <w:rsid w:val="00845091"/>
    <w:rsid w:val="008545DC"/>
    <w:rsid w:val="00856D03"/>
    <w:rsid w:val="00866EAA"/>
    <w:rsid w:val="00873899"/>
    <w:rsid w:val="00890A8A"/>
    <w:rsid w:val="00891F0B"/>
    <w:rsid w:val="008939DD"/>
    <w:rsid w:val="008976A7"/>
    <w:rsid w:val="008A1549"/>
    <w:rsid w:val="008A164D"/>
    <w:rsid w:val="008A231C"/>
    <w:rsid w:val="008B1100"/>
    <w:rsid w:val="008B15AD"/>
    <w:rsid w:val="008B5148"/>
    <w:rsid w:val="008B73EB"/>
    <w:rsid w:val="008C18BA"/>
    <w:rsid w:val="008C7345"/>
    <w:rsid w:val="008D72D3"/>
    <w:rsid w:val="008E2138"/>
    <w:rsid w:val="008E4F2A"/>
    <w:rsid w:val="008F17E3"/>
    <w:rsid w:val="008F4887"/>
    <w:rsid w:val="008F5312"/>
    <w:rsid w:val="00904315"/>
    <w:rsid w:val="0090613B"/>
    <w:rsid w:val="00911250"/>
    <w:rsid w:val="00916A6B"/>
    <w:rsid w:val="00922FD0"/>
    <w:rsid w:val="0093053D"/>
    <w:rsid w:val="009339BE"/>
    <w:rsid w:val="009350BE"/>
    <w:rsid w:val="009515AA"/>
    <w:rsid w:val="0095373D"/>
    <w:rsid w:val="00962537"/>
    <w:rsid w:val="0096358F"/>
    <w:rsid w:val="00963D16"/>
    <w:rsid w:val="00976CC9"/>
    <w:rsid w:val="009A0233"/>
    <w:rsid w:val="009A16CA"/>
    <w:rsid w:val="009C09BA"/>
    <w:rsid w:val="009C0C91"/>
    <w:rsid w:val="009C63CF"/>
    <w:rsid w:val="009D11FA"/>
    <w:rsid w:val="009D38F8"/>
    <w:rsid w:val="009D411C"/>
    <w:rsid w:val="009E154C"/>
    <w:rsid w:val="009F093B"/>
    <w:rsid w:val="00A00477"/>
    <w:rsid w:val="00A01224"/>
    <w:rsid w:val="00A13E88"/>
    <w:rsid w:val="00A239EE"/>
    <w:rsid w:val="00A25CDC"/>
    <w:rsid w:val="00A26EA6"/>
    <w:rsid w:val="00A30511"/>
    <w:rsid w:val="00A35062"/>
    <w:rsid w:val="00A3652B"/>
    <w:rsid w:val="00A37E34"/>
    <w:rsid w:val="00A44AC5"/>
    <w:rsid w:val="00A50563"/>
    <w:rsid w:val="00A551B4"/>
    <w:rsid w:val="00A744C0"/>
    <w:rsid w:val="00A77399"/>
    <w:rsid w:val="00A8590F"/>
    <w:rsid w:val="00AA400F"/>
    <w:rsid w:val="00AA5280"/>
    <w:rsid w:val="00AA7DEC"/>
    <w:rsid w:val="00AC797C"/>
    <w:rsid w:val="00AC7CCB"/>
    <w:rsid w:val="00AD55AE"/>
    <w:rsid w:val="00AF033A"/>
    <w:rsid w:val="00AF1A03"/>
    <w:rsid w:val="00AF5414"/>
    <w:rsid w:val="00B054CD"/>
    <w:rsid w:val="00B06CB7"/>
    <w:rsid w:val="00B1497A"/>
    <w:rsid w:val="00B2294A"/>
    <w:rsid w:val="00B258C4"/>
    <w:rsid w:val="00B34151"/>
    <w:rsid w:val="00B438F7"/>
    <w:rsid w:val="00B5193F"/>
    <w:rsid w:val="00B5296C"/>
    <w:rsid w:val="00B574FB"/>
    <w:rsid w:val="00B62020"/>
    <w:rsid w:val="00B63839"/>
    <w:rsid w:val="00B63C5E"/>
    <w:rsid w:val="00B76F0B"/>
    <w:rsid w:val="00B81C38"/>
    <w:rsid w:val="00BA597B"/>
    <w:rsid w:val="00BA76FF"/>
    <w:rsid w:val="00BB0CB4"/>
    <w:rsid w:val="00BB4F19"/>
    <w:rsid w:val="00BB6427"/>
    <w:rsid w:val="00BB69C4"/>
    <w:rsid w:val="00BC1BA1"/>
    <w:rsid w:val="00BC7C30"/>
    <w:rsid w:val="00BD3EAA"/>
    <w:rsid w:val="00BE1DDE"/>
    <w:rsid w:val="00BE4313"/>
    <w:rsid w:val="00BF47A2"/>
    <w:rsid w:val="00BF56D9"/>
    <w:rsid w:val="00C017A6"/>
    <w:rsid w:val="00C0306F"/>
    <w:rsid w:val="00C079DC"/>
    <w:rsid w:val="00C10011"/>
    <w:rsid w:val="00C11AC1"/>
    <w:rsid w:val="00C15D89"/>
    <w:rsid w:val="00C20238"/>
    <w:rsid w:val="00C22CC7"/>
    <w:rsid w:val="00C26563"/>
    <w:rsid w:val="00C412C5"/>
    <w:rsid w:val="00C413CC"/>
    <w:rsid w:val="00C453D1"/>
    <w:rsid w:val="00C51B19"/>
    <w:rsid w:val="00C577AE"/>
    <w:rsid w:val="00C610AA"/>
    <w:rsid w:val="00C74F6A"/>
    <w:rsid w:val="00C802E2"/>
    <w:rsid w:val="00C879B9"/>
    <w:rsid w:val="00C90120"/>
    <w:rsid w:val="00C90C65"/>
    <w:rsid w:val="00C920E6"/>
    <w:rsid w:val="00C92A57"/>
    <w:rsid w:val="00C9373E"/>
    <w:rsid w:val="00C95B9E"/>
    <w:rsid w:val="00C96A9B"/>
    <w:rsid w:val="00C96EB9"/>
    <w:rsid w:val="00CA15F4"/>
    <w:rsid w:val="00CB010E"/>
    <w:rsid w:val="00CB05E8"/>
    <w:rsid w:val="00CB2FE0"/>
    <w:rsid w:val="00CB6EC5"/>
    <w:rsid w:val="00CB742C"/>
    <w:rsid w:val="00CC59B8"/>
    <w:rsid w:val="00CD3434"/>
    <w:rsid w:val="00CD46DD"/>
    <w:rsid w:val="00CE5E50"/>
    <w:rsid w:val="00CF2587"/>
    <w:rsid w:val="00CF31B5"/>
    <w:rsid w:val="00CF444B"/>
    <w:rsid w:val="00CF6C89"/>
    <w:rsid w:val="00D043F5"/>
    <w:rsid w:val="00D10FC2"/>
    <w:rsid w:val="00D27B5A"/>
    <w:rsid w:val="00D350D2"/>
    <w:rsid w:val="00D37C3F"/>
    <w:rsid w:val="00D625B9"/>
    <w:rsid w:val="00D6763A"/>
    <w:rsid w:val="00D86856"/>
    <w:rsid w:val="00D92CC0"/>
    <w:rsid w:val="00D955B9"/>
    <w:rsid w:val="00DB0EAD"/>
    <w:rsid w:val="00DB5E55"/>
    <w:rsid w:val="00DB63E1"/>
    <w:rsid w:val="00DC65AC"/>
    <w:rsid w:val="00DD1FCE"/>
    <w:rsid w:val="00DD4C26"/>
    <w:rsid w:val="00DE3876"/>
    <w:rsid w:val="00DE6B69"/>
    <w:rsid w:val="00DF010B"/>
    <w:rsid w:val="00DF06F8"/>
    <w:rsid w:val="00DF22B2"/>
    <w:rsid w:val="00DF5125"/>
    <w:rsid w:val="00DF5526"/>
    <w:rsid w:val="00E01729"/>
    <w:rsid w:val="00E03213"/>
    <w:rsid w:val="00E15D74"/>
    <w:rsid w:val="00E17347"/>
    <w:rsid w:val="00E20388"/>
    <w:rsid w:val="00E20F47"/>
    <w:rsid w:val="00E25813"/>
    <w:rsid w:val="00E355D7"/>
    <w:rsid w:val="00E35C1F"/>
    <w:rsid w:val="00E37D15"/>
    <w:rsid w:val="00E42170"/>
    <w:rsid w:val="00E42284"/>
    <w:rsid w:val="00E44342"/>
    <w:rsid w:val="00E456E4"/>
    <w:rsid w:val="00E54375"/>
    <w:rsid w:val="00E6398B"/>
    <w:rsid w:val="00E64E62"/>
    <w:rsid w:val="00E65091"/>
    <w:rsid w:val="00E663B1"/>
    <w:rsid w:val="00E66DF6"/>
    <w:rsid w:val="00E7721B"/>
    <w:rsid w:val="00E86146"/>
    <w:rsid w:val="00E86A02"/>
    <w:rsid w:val="00E91A91"/>
    <w:rsid w:val="00E9732A"/>
    <w:rsid w:val="00EC0811"/>
    <w:rsid w:val="00EC29EC"/>
    <w:rsid w:val="00EE0D3E"/>
    <w:rsid w:val="00EE1B18"/>
    <w:rsid w:val="00F03B16"/>
    <w:rsid w:val="00F04A82"/>
    <w:rsid w:val="00F06369"/>
    <w:rsid w:val="00F34DED"/>
    <w:rsid w:val="00F3503F"/>
    <w:rsid w:val="00F42AF8"/>
    <w:rsid w:val="00F44AB9"/>
    <w:rsid w:val="00F53C72"/>
    <w:rsid w:val="00F5740F"/>
    <w:rsid w:val="00F60AEC"/>
    <w:rsid w:val="00F62AC6"/>
    <w:rsid w:val="00F67965"/>
    <w:rsid w:val="00F72831"/>
    <w:rsid w:val="00F76239"/>
    <w:rsid w:val="00F7706B"/>
    <w:rsid w:val="00F77151"/>
    <w:rsid w:val="00F77D37"/>
    <w:rsid w:val="00F81523"/>
    <w:rsid w:val="00F879F5"/>
    <w:rsid w:val="00F91600"/>
    <w:rsid w:val="00F97999"/>
    <w:rsid w:val="00FA2B33"/>
    <w:rsid w:val="00FB1C08"/>
    <w:rsid w:val="00FB2618"/>
    <w:rsid w:val="00FB5B63"/>
    <w:rsid w:val="00FB6FE7"/>
    <w:rsid w:val="00FC4758"/>
    <w:rsid w:val="00FE42A4"/>
    <w:rsid w:val="00FE76EF"/>
    <w:rsid w:val="00FF001C"/>
    <w:rsid w:val="00FF45FE"/>
    <w:rsid w:val="00FF756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57F4C6D1"/>
  <w15:chartTrackingRefBased/>
  <w15:docId w15:val="{F4980E21-6EBB-4DC6-92BB-AE1D6BB65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C90120"/>
    <w:pPr>
      <w:spacing w:after="200" w:line="276" w:lineRule="auto"/>
    </w:pPr>
    <w:rPr>
      <w:rFonts w:ascii="Calibri" w:eastAsia="Times New Roman" w:hAnsi="Calibri" w:cs="Times New Roman"/>
      <w:sz w:val="22"/>
      <w:szCs w:val="22"/>
    </w:rPr>
  </w:style>
  <w:style w:type="paragraph" w:styleId="Cmsor1">
    <w:name w:val="heading 1"/>
    <w:basedOn w:val="Norml"/>
    <w:link w:val="Cmsor1Char"/>
    <w:uiPriority w:val="9"/>
    <w:qFormat/>
    <w:rsid w:val="00191FDB"/>
    <w:pPr>
      <w:spacing w:before="100" w:beforeAutospacing="1" w:after="100" w:afterAutospacing="1" w:line="240" w:lineRule="auto"/>
      <w:outlineLvl w:val="0"/>
    </w:pPr>
    <w:rPr>
      <w:rFonts w:ascii="Times New Roman" w:hAnsi="Times New Roman"/>
      <w:b/>
      <w:bCs/>
      <w:kern w:val="36"/>
      <w:sz w:val="48"/>
      <w:szCs w:val="48"/>
      <w:lang w:eastAsia="hu-HU"/>
    </w:rPr>
  </w:style>
  <w:style w:type="paragraph" w:styleId="Cmsor2">
    <w:name w:val="heading 2"/>
    <w:basedOn w:val="Norml"/>
    <w:link w:val="Cmsor2Char"/>
    <w:uiPriority w:val="9"/>
    <w:qFormat/>
    <w:rsid w:val="00191FDB"/>
    <w:pPr>
      <w:spacing w:before="100" w:beforeAutospacing="1" w:after="100" w:afterAutospacing="1" w:line="240" w:lineRule="auto"/>
      <w:outlineLvl w:val="1"/>
    </w:pPr>
    <w:rPr>
      <w:rFonts w:ascii="Times New Roman" w:hAnsi="Times New Roman"/>
      <w:b/>
      <w:bCs/>
      <w:sz w:val="36"/>
      <w:szCs w:val="36"/>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BasicParagraph">
    <w:name w:val="[Basic Paragraph]"/>
    <w:basedOn w:val="Norml"/>
    <w:rsid w:val="006761B6"/>
    <w:pPr>
      <w:autoSpaceDE w:val="0"/>
      <w:autoSpaceDN w:val="0"/>
      <w:adjustRightInd w:val="0"/>
      <w:spacing w:after="0" w:line="288" w:lineRule="auto"/>
      <w:textAlignment w:val="center"/>
    </w:pPr>
    <w:rPr>
      <w:rFonts w:ascii="Times New Roman" w:hAnsi="Times New Roman"/>
      <w:color w:val="000000"/>
      <w:sz w:val="24"/>
      <w:szCs w:val="24"/>
      <w:lang w:val="en-US" w:eastAsia="hu-HU"/>
    </w:rPr>
  </w:style>
  <w:style w:type="paragraph" w:styleId="Listaszerbekezds">
    <w:name w:val="List Paragraph"/>
    <w:basedOn w:val="Norml"/>
    <w:uiPriority w:val="34"/>
    <w:qFormat/>
    <w:rsid w:val="008E2138"/>
    <w:pPr>
      <w:ind w:left="720"/>
      <w:contextualSpacing/>
    </w:pPr>
    <w:rPr>
      <w:rFonts w:eastAsia="Calibri"/>
    </w:rPr>
  </w:style>
  <w:style w:type="character" w:customStyle="1" w:styleId="Szvegtrzs">
    <w:name w:val="Szövegtörzs_"/>
    <w:basedOn w:val="Bekezdsalapbettpusa"/>
    <w:link w:val="Szvegtrzs2"/>
    <w:rsid w:val="00E66DF6"/>
    <w:rPr>
      <w:rFonts w:ascii="Times New Roman" w:eastAsia="Times New Roman" w:hAnsi="Times New Roman" w:cs="Times New Roman"/>
      <w:sz w:val="23"/>
      <w:szCs w:val="23"/>
      <w:shd w:val="clear" w:color="auto" w:fill="FFFFFF"/>
    </w:rPr>
  </w:style>
  <w:style w:type="paragraph" w:customStyle="1" w:styleId="Szvegtrzs2">
    <w:name w:val="Szövegtörzs2"/>
    <w:basedOn w:val="Norml"/>
    <w:link w:val="Szvegtrzs"/>
    <w:rsid w:val="00E66DF6"/>
    <w:pPr>
      <w:widowControl w:val="0"/>
      <w:shd w:val="clear" w:color="auto" w:fill="FFFFFF"/>
      <w:spacing w:after="0" w:line="277" w:lineRule="exact"/>
    </w:pPr>
    <w:rPr>
      <w:rFonts w:ascii="Times New Roman" w:hAnsi="Times New Roman"/>
      <w:sz w:val="23"/>
      <w:szCs w:val="23"/>
    </w:rPr>
  </w:style>
  <w:style w:type="paragraph" w:customStyle="1" w:styleId="Default">
    <w:name w:val="Default"/>
    <w:basedOn w:val="Norml"/>
    <w:rsid w:val="0025497A"/>
    <w:pPr>
      <w:autoSpaceDE w:val="0"/>
      <w:autoSpaceDN w:val="0"/>
      <w:spacing w:after="0" w:line="240" w:lineRule="auto"/>
    </w:pPr>
    <w:rPr>
      <w:rFonts w:ascii="Times New Roman" w:eastAsiaTheme="minorHAnsi" w:hAnsi="Times New Roman"/>
      <w:color w:val="000000"/>
      <w:sz w:val="24"/>
      <w:szCs w:val="24"/>
    </w:rPr>
  </w:style>
  <w:style w:type="table" w:styleId="Rcsostblzat">
    <w:name w:val="Table Grid"/>
    <w:basedOn w:val="Normltblzat"/>
    <w:uiPriority w:val="39"/>
    <w:rsid w:val="002549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5A5ED1"/>
    <w:pPr>
      <w:tabs>
        <w:tab w:val="center" w:pos="4536"/>
        <w:tab w:val="right" w:pos="9072"/>
      </w:tabs>
      <w:spacing w:after="0" w:line="240" w:lineRule="auto"/>
    </w:pPr>
  </w:style>
  <w:style w:type="character" w:customStyle="1" w:styleId="lfejChar">
    <w:name w:val="Élőfej Char"/>
    <w:basedOn w:val="Bekezdsalapbettpusa"/>
    <w:link w:val="lfej"/>
    <w:uiPriority w:val="99"/>
    <w:rsid w:val="005A5ED1"/>
    <w:rPr>
      <w:rFonts w:ascii="Calibri" w:eastAsia="Times New Roman" w:hAnsi="Calibri" w:cs="Times New Roman"/>
      <w:sz w:val="22"/>
      <w:szCs w:val="22"/>
    </w:rPr>
  </w:style>
  <w:style w:type="paragraph" w:styleId="llb">
    <w:name w:val="footer"/>
    <w:basedOn w:val="Norml"/>
    <w:link w:val="llbChar"/>
    <w:uiPriority w:val="99"/>
    <w:unhideWhenUsed/>
    <w:rsid w:val="005A5ED1"/>
    <w:pPr>
      <w:tabs>
        <w:tab w:val="center" w:pos="4536"/>
        <w:tab w:val="right" w:pos="9072"/>
      </w:tabs>
      <w:spacing w:after="0" w:line="240" w:lineRule="auto"/>
    </w:pPr>
  </w:style>
  <w:style w:type="character" w:customStyle="1" w:styleId="llbChar">
    <w:name w:val="Élőláb Char"/>
    <w:basedOn w:val="Bekezdsalapbettpusa"/>
    <w:link w:val="llb"/>
    <w:uiPriority w:val="99"/>
    <w:rsid w:val="005A5ED1"/>
    <w:rPr>
      <w:rFonts w:ascii="Calibri" w:eastAsia="Times New Roman" w:hAnsi="Calibri" w:cs="Times New Roman"/>
      <w:sz w:val="22"/>
      <w:szCs w:val="22"/>
    </w:rPr>
  </w:style>
  <w:style w:type="character" w:styleId="Hiperhivatkozs">
    <w:name w:val="Hyperlink"/>
    <w:basedOn w:val="Bekezdsalapbettpusa"/>
    <w:uiPriority w:val="99"/>
    <w:unhideWhenUsed/>
    <w:rsid w:val="00546A88"/>
    <w:rPr>
      <w:color w:val="0563C1" w:themeColor="hyperlink"/>
      <w:u w:val="single"/>
    </w:rPr>
  </w:style>
  <w:style w:type="paragraph" w:customStyle="1" w:styleId="s6">
    <w:name w:val="s6"/>
    <w:basedOn w:val="Norml"/>
    <w:rsid w:val="00112086"/>
    <w:pPr>
      <w:spacing w:before="100" w:beforeAutospacing="1" w:after="100" w:afterAutospacing="1" w:line="240" w:lineRule="auto"/>
    </w:pPr>
    <w:rPr>
      <w:rFonts w:ascii="Times New Roman" w:eastAsiaTheme="minorHAnsi" w:hAnsi="Times New Roman"/>
      <w:sz w:val="24"/>
      <w:szCs w:val="24"/>
      <w:lang w:eastAsia="hu-HU"/>
    </w:rPr>
  </w:style>
  <w:style w:type="paragraph" w:customStyle="1" w:styleId="FejezetCm">
    <w:name w:val="FejezetCím"/>
    <w:basedOn w:val="Norml"/>
    <w:uiPriority w:val="99"/>
    <w:rsid w:val="00EE0D3E"/>
    <w:pPr>
      <w:autoSpaceDE w:val="0"/>
      <w:autoSpaceDN w:val="0"/>
      <w:spacing w:before="480" w:after="240" w:line="240" w:lineRule="auto"/>
      <w:jc w:val="center"/>
    </w:pPr>
    <w:rPr>
      <w:rFonts w:ascii="Times New Roman" w:eastAsiaTheme="minorHAnsi" w:hAnsi="Times New Roman"/>
      <w:b/>
      <w:bCs/>
      <w:i/>
      <w:iCs/>
      <w:sz w:val="24"/>
      <w:szCs w:val="24"/>
      <w:lang w:eastAsia="hu-HU"/>
    </w:rPr>
  </w:style>
  <w:style w:type="paragraph" w:customStyle="1" w:styleId="MellkletCm">
    <w:name w:val="MellékletCím"/>
    <w:basedOn w:val="Norml"/>
    <w:uiPriority w:val="99"/>
    <w:rsid w:val="00EE0D3E"/>
    <w:pPr>
      <w:autoSpaceDE w:val="0"/>
      <w:autoSpaceDN w:val="0"/>
      <w:spacing w:before="480" w:after="240" w:line="240" w:lineRule="auto"/>
    </w:pPr>
    <w:rPr>
      <w:rFonts w:ascii="Times New Roman" w:eastAsiaTheme="minorHAnsi" w:hAnsi="Times New Roman"/>
      <w:i/>
      <w:iCs/>
      <w:sz w:val="24"/>
      <w:szCs w:val="24"/>
      <w:u w:val="single"/>
      <w:lang w:eastAsia="hu-HU"/>
    </w:rPr>
  </w:style>
  <w:style w:type="paragraph" w:styleId="Buborkszveg">
    <w:name w:val="Balloon Text"/>
    <w:basedOn w:val="Norml"/>
    <w:link w:val="BuborkszvegChar"/>
    <w:uiPriority w:val="99"/>
    <w:semiHidden/>
    <w:unhideWhenUsed/>
    <w:rsid w:val="006D0A22"/>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D0A22"/>
    <w:rPr>
      <w:rFonts w:ascii="Segoe UI" w:eastAsia="Times New Roman" w:hAnsi="Segoe UI" w:cs="Segoe UI"/>
      <w:sz w:val="18"/>
      <w:szCs w:val="18"/>
    </w:rPr>
  </w:style>
  <w:style w:type="paragraph" w:customStyle="1" w:styleId="Bekezds">
    <w:name w:val="Bekezdés"/>
    <w:basedOn w:val="Norml"/>
    <w:uiPriority w:val="99"/>
    <w:rsid w:val="00D043F5"/>
    <w:pPr>
      <w:autoSpaceDE w:val="0"/>
      <w:autoSpaceDN w:val="0"/>
      <w:spacing w:after="0" w:line="240" w:lineRule="auto"/>
      <w:ind w:firstLine="202"/>
    </w:pPr>
    <w:rPr>
      <w:rFonts w:ascii="Times New Roman" w:eastAsiaTheme="minorHAnsi" w:hAnsi="Times New Roman"/>
      <w:sz w:val="24"/>
      <w:szCs w:val="24"/>
      <w:lang w:eastAsia="hu-HU"/>
    </w:rPr>
  </w:style>
  <w:style w:type="paragraph" w:customStyle="1" w:styleId="FCm">
    <w:name w:val="FôCím"/>
    <w:basedOn w:val="Norml"/>
    <w:uiPriority w:val="99"/>
    <w:rsid w:val="00D043F5"/>
    <w:pPr>
      <w:autoSpaceDE w:val="0"/>
      <w:autoSpaceDN w:val="0"/>
      <w:spacing w:before="480" w:after="240" w:line="240" w:lineRule="auto"/>
      <w:jc w:val="center"/>
    </w:pPr>
    <w:rPr>
      <w:rFonts w:ascii="Times New Roman" w:eastAsiaTheme="minorHAnsi" w:hAnsi="Times New Roman"/>
      <w:b/>
      <w:bCs/>
      <w:sz w:val="28"/>
      <w:szCs w:val="28"/>
      <w:lang w:eastAsia="hu-HU"/>
    </w:rPr>
  </w:style>
  <w:style w:type="paragraph" w:styleId="Szvegtrzs0">
    <w:name w:val="Body Text"/>
    <w:basedOn w:val="Norml"/>
    <w:link w:val="SzvegtrzsChar"/>
    <w:unhideWhenUsed/>
    <w:rsid w:val="00DF22B2"/>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0"/>
    <w:rsid w:val="00DF22B2"/>
    <w:rPr>
      <w:rFonts w:ascii="Times New Roman" w:eastAsia="Noto Sans CJK SC Regular" w:hAnsi="Times New Roman" w:cs="FreeSans"/>
      <w:kern w:val="2"/>
      <w:lang w:eastAsia="zh-CN" w:bidi="hi-IN"/>
    </w:rPr>
  </w:style>
  <w:style w:type="paragraph" w:customStyle="1" w:styleId="cf0">
    <w:name w:val="cf0"/>
    <w:basedOn w:val="Norml"/>
    <w:rsid w:val="00DF22B2"/>
    <w:pPr>
      <w:spacing w:before="100" w:beforeAutospacing="1" w:after="100" w:afterAutospacing="1" w:line="240" w:lineRule="auto"/>
    </w:pPr>
    <w:rPr>
      <w:rFonts w:ascii="Times New Roman" w:hAnsi="Times New Roman"/>
      <w:sz w:val="24"/>
      <w:szCs w:val="24"/>
      <w:lang w:eastAsia="hu-HU"/>
    </w:rPr>
  </w:style>
  <w:style w:type="paragraph" w:customStyle="1" w:styleId="mhk-c7">
    <w:name w:val="mhk-c7"/>
    <w:basedOn w:val="Norml"/>
    <w:rsid w:val="00191FDB"/>
    <w:pPr>
      <w:spacing w:before="100" w:beforeAutospacing="1" w:after="100" w:afterAutospacing="1" w:line="240" w:lineRule="auto"/>
    </w:pPr>
    <w:rPr>
      <w:rFonts w:ascii="Times New Roman" w:hAnsi="Times New Roman"/>
      <w:sz w:val="24"/>
      <w:szCs w:val="24"/>
      <w:lang w:eastAsia="hu-HU"/>
    </w:rPr>
  </w:style>
  <w:style w:type="character" w:customStyle="1" w:styleId="highlighted">
    <w:name w:val="highlighted"/>
    <w:basedOn w:val="Bekezdsalapbettpusa"/>
    <w:rsid w:val="00191FDB"/>
  </w:style>
  <w:style w:type="paragraph" w:customStyle="1" w:styleId="uj">
    <w:name w:val="uj"/>
    <w:basedOn w:val="Norml"/>
    <w:rsid w:val="00191FDB"/>
    <w:pPr>
      <w:spacing w:before="100" w:beforeAutospacing="1" w:after="100" w:afterAutospacing="1" w:line="240" w:lineRule="auto"/>
    </w:pPr>
    <w:rPr>
      <w:rFonts w:ascii="Times New Roman" w:hAnsi="Times New Roman"/>
      <w:sz w:val="24"/>
      <w:szCs w:val="24"/>
      <w:lang w:eastAsia="hu-HU"/>
    </w:rPr>
  </w:style>
  <w:style w:type="paragraph" w:styleId="NormlWeb">
    <w:name w:val="Normal (Web)"/>
    <w:basedOn w:val="Norml"/>
    <w:uiPriority w:val="99"/>
    <w:semiHidden/>
    <w:unhideWhenUsed/>
    <w:rsid w:val="00191FDB"/>
    <w:pPr>
      <w:spacing w:before="100" w:beforeAutospacing="1" w:after="100" w:afterAutospacing="1" w:line="240" w:lineRule="auto"/>
    </w:pPr>
    <w:rPr>
      <w:rFonts w:ascii="Times New Roman" w:hAnsi="Times New Roman"/>
      <w:sz w:val="24"/>
      <w:szCs w:val="24"/>
      <w:lang w:eastAsia="hu-HU"/>
    </w:rPr>
  </w:style>
  <w:style w:type="character" w:customStyle="1" w:styleId="Cmsor1Char">
    <w:name w:val="Címsor 1 Char"/>
    <w:basedOn w:val="Bekezdsalapbettpusa"/>
    <w:link w:val="Cmsor1"/>
    <w:uiPriority w:val="9"/>
    <w:rsid w:val="00191FDB"/>
    <w:rPr>
      <w:rFonts w:ascii="Times New Roman" w:eastAsia="Times New Roman" w:hAnsi="Times New Roman" w:cs="Times New Roman"/>
      <w:b/>
      <w:bCs/>
      <w:kern w:val="36"/>
      <w:sz w:val="48"/>
      <w:szCs w:val="48"/>
      <w:lang w:eastAsia="hu-HU"/>
    </w:rPr>
  </w:style>
  <w:style w:type="character" w:customStyle="1" w:styleId="Cmsor2Char">
    <w:name w:val="Címsor 2 Char"/>
    <w:basedOn w:val="Bekezdsalapbettpusa"/>
    <w:link w:val="Cmsor2"/>
    <w:uiPriority w:val="9"/>
    <w:rsid w:val="00191FDB"/>
    <w:rPr>
      <w:rFonts w:ascii="Times New Roman" w:eastAsia="Times New Roman" w:hAnsi="Times New Roman" w:cs="Times New Roman"/>
      <w:b/>
      <w:bCs/>
      <w:sz w:val="36"/>
      <w:szCs w:val="36"/>
      <w:lang w:eastAsia="hu-HU"/>
    </w:rPr>
  </w:style>
  <w:style w:type="character" w:customStyle="1" w:styleId="t286pc">
    <w:name w:val="t286pc"/>
    <w:basedOn w:val="Bekezdsalapbettpusa"/>
    <w:rsid w:val="00E7721B"/>
  </w:style>
  <w:style w:type="character" w:styleId="Kiemels2">
    <w:name w:val="Strong"/>
    <w:basedOn w:val="Bekezdsalapbettpusa"/>
    <w:uiPriority w:val="22"/>
    <w:qFormat/>
    <w:rsid w:val="00E7721B"/>
    <w:rPr>
      <w:b/>
      <w:bCs/>
    </w:rPr>
  </w:style>
  <w:style w:type="character" w:styleId="Feloldatlanmegemlts">
    <w:name w:val="Unresolved Mention"/>
    <w:basedOn w:val="Bekezdsalapbettpusa"/>
    <w:uiPriority w:val="99"/>
    <w:semiHidden/>
    <w:unhideWhenUsed/>
    <w:rsid w:val="008446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277">
      <w:bodyDiv w:val="1"/>
      <w:marLeft w:val="0"/>
      <w:marRight w:val="0"/>
      <w:marTop w:val="0"/>
      <w:marBottom w:val="0"/>
      <w:divBdr>
        <w:top w:val="none" w:sz="0" w:space="0" w:color="auto"/>
        <w:left w:val="none" w:sz="0" w:space="0" w:color="auto"/>
        <w:bottom w:val="none" w:sz="0" w:space="0" w:color="auto"/>
        <w:right w:val="none" w:sz="0" w:space="0" w:color="auto"/>
      </w:divBdr>
    </w:div>
    <w:div w:id="45833676">
      <w:bodyDiv w:val="1"/>
      <w:marLeft w:val="0"/>
      <w:marRight w:val="0"/>
      <w:marTop w:val="0"/>
      <w:marBottom w:val="0"/>
      <w:divBdr>
        <w:top w:val="none" w:sz="0" w:space="0" w:color="auto"/>
        <w:left w:val="none" w:sz="0" w:space="0" w:color="auto"/>
        <w:bottom w:val="none" w:sz="0" w:space="0" w:color="auto"/>
        <w:right w:val="none" w:sz="0" w:space="0" w:color="auto"/>
      </w:divBdr>
      <w:divsChild>
        <w:div w:id="2093623973">
          <w:marLeft w:val="0"/>
          <w:marRight w:val="0"/>
          <w:marTop w:val="0"/>
          <w:marBottom w:val="0"/>
          <w:divBdr>
            <w:top w:val="none" w:sz="0" w:space="0" w:color="auto"/>
            <w:left w:val="none" w:sz="0" w:space="0" w:color="auto"/>
            <w:bottom w:val="none" w:sz="0" w:space="0" w:color="auto"/>
            <w:right w:val="none" w:sz="0" w:space="0" w:color="auto"/>
          </w:divBdr>
        </w:div>
      </w:divsChild>
    </w:div>
    <w:div w:id="77751696">
      <w:bodyDiv w:val="1"/>
      <w:marLeft w:val="0"/>
      <w:marRight w:val="0"/>
      <w:marTop w:val="0"/>
      <w:marBottom w:val="0"/>
      <w:divBdr>
        <w:top w:val="none" w:sz="0" w:space="0" w:color="auto"/>
        <w:left w:val="none" w:sz="0" w:space="0" w:color="auto"/>
        <w:bottom w:val="none" w:sz="0" w:space="0" w:color="auto"/>
        <w:right w:val="none" w:sz="0" w:space="0" w:color="auto"/>
      </w:divBdr>
    </w:div>
    <w:div w:id="509682277">
      <w:bodyDiv w:val="1"/>
      <w:marLeft w:val="0"/>
      <w:marRight w:val="0"/>
      <w:marTop w:val="0"/>
      <w:marBottom w:val="0"/>
      <w:divBdr>
        <w:top w:val="none" w:sz="0" w:space="0" w:color="auto"/>
        <w:left w:val="none" w:sz="0" w:space="0" w:color="auto"/>
        <w:bottom w:val="none" w:sz="0" w:space="0" w:color="auto"/>
        <w:right w:val="none" w:sz="0" w:space="0" w:color="auto"/>
      </w:divBdr>
    </w:div>
    <w:div w:id="568731788">
      <w:bodyDiv w:val="1"/>
      <w:marLeft w:val="0"/>
      <w:marRight w:val="0"/>
      <w:marTop w:val="0"/>
      <w:marBottom w:val="0"/>
      <w:divBdr>
        <w:top w:val="none" w:sz="0" w:space="0" w:color="auto"/>
        <w:left w:val="none" w:sz="0" w:space="0" w:color="auto"/>
        <w:bottom w:val="none" w:sz="0" w:space="0" w:color="auto"/>
        <w:right w:val="none" w:sz="0" w:space="0" w:color="auto"/>
      </w:divBdr>
    </w:div>
    <w:div w:id="608581901">
      <w:bodyDiv w:val="1"/>
      <w:marLeft w:val="0"/>
      <w:marRight w:val="0"/>
      <w:marTop w:val="0"/>
      <w:marBottom w:val="0"/>
      <w:divBdr>
        <w:top w:val="none" w:sz="0" w:space="0" w:color="auto"/>
        <w:left w:val="none" w:sz="0" w:space="0" w:color="auto"/>
        <w:bottom w:val="none" w:sz="0" w:space="0" w:color="auto"/>
        <w:right w:val="none" w:sz="0" w:space="0" w:color="auto"/>
      </w:divBdr>
    </w:div>
    <w:div w:id="877662533">
      <w:bodyDiv w:val="1"/>
      <w:marLeft w:val="0"/>
      <w:marRight w:val="0"/>
      <w:marTop w:val="0"/>
      <w:marBottom w:val="0"/>
      <w:divBdr>
        <w:top w:val="none" w:sz="0" w:space="0" w:color="auto"/>
        <w:left w:val="none" w:sz="0" w:space="0" w:color="auto"/>
        <w:bottom w:val="none" w:sz="0" w:space="0" w:color="auto"/>
        <w:right w:val="none" w:sz="0" w:space="0" w:color="auto"/>
      </w:divBdr>
    </w:div>
    <w:div w:id="1230071897">
      <w:bodyDiv w:val="1"/>
      <w:marLeft w:val="0"/>
      <w:marRight w:val="0"/>
      <w:marTop w:val="0"/>
      <w:marBottom w:val="0"/>
      <w:divBdr>
        <w:top w:val="none" w:sz="0" w:space="0" w:color="auto"/>
        <w:left w:val="none" w:sz="0" w:space="0" w:color="auto"/>
        <w:bottom w:val="none" w:sz="0" w:space="0" w:color="auto"/>
        <w:right w:val="none" w:sz="0" w:space="0" w:color="auto"/>
      </w:divBdr>
    </w:div>
    <w:div w:id="1355957608">
      <w:bodyDiv w:val="1"/>
      <w:marLeft w:val="0"/>
      <w:marRight w:val="0"/>
      <w:marTop w:val="0"/>
      <w:marBottom w:val="0"/>
      <w:divBdr>
        <w:top w:val="none" w:sz="0" w:space="0" w:color="auto"/>
        <w:left w:val="none" w:sz="0" w:space="0" w:color="auto"/>
        <w:bottom w:val="none" w:sz="0" w:space="0" w:color="auto"/>
        <w:right w:val="none" w:sz="0" w:space="0" w:color="auto"/>
      </w:divBdr>
    </w:div>
    <w:div w:id="1422602148">
      <w:bodyDiv w:val="1"/>
      <w:marLeft w:val="0"/>
      <w:marRight w:val="0"/>
      <w:marTop w:val="0"/>
      <w:marBottom w:val="0"/>
      <w:divBdr>
        <w:top w:val="none" w:sz="0" w:space="0" w:color="auto"/>
        <w:left w:val="none" w:sz="0" w:space="0" w:color="auto"/>
        <w:bottom w:val="none" w:sz="0" w:space="0" w:color="auto"/>
        <w:right w:val="none" w:sz="0" w:space="0" w:color="auto"/>
      </w:divBdr>
    </w:div>
    <w:div w:id="1477062115">
      <w:bodyDiv w:val="1"/>
      <w:marLeft w:val="0"/>
      <w:marRight w:val="0"/>
      <w:marTop w:val="0"/>
      <w:marBottom w:val="0"/>
      <w:divBdr>
        <w:top w:val="none" w:sz="0" w:space="0" w:color="auto"/>
        <w:left w:val="none" w:sz="0" w:space="0" w:color="auto"/>
        <w:bottom w:val="none" w:sz="0" w:space="0" w:color="auto"/>
        <w:right w:val="none" w:sz="0" w:space="0" w:color="auto"/>
      </w:divBdr>
    </w:div>
    <w:div w:id="1698849388">
      <w:bodyDiv w:val="1"/>
      <w:marLeft w:val="0"/>
      <w:marRight w:val="0"/>
      <w:marTop w:val="0"/>
      <w:marBottom w:val="0"/>
      <w:divBdr>
        <w:top w:val="none" w:sz="0" w:space="0" w:color="auto"/>
        <w:left w:val="none" w:sz="0" w:space="0" w:color="auto"/>
        <w:bottom w:val="none" w:sz="0" w:space="0" w:color="auto"/>
        <w:right w:val="none" w:sz="0" w:space="0" w:color="auto"/>
      </w:divBdr>
    </w:div>
    <w:div w:id="1736076766">
      <w:bodyDiv w:val="1"/>
      <w:marLeft w:val="0"/>
      <w:marRight w:val="0"/>
      <w:marTop w:val="0"/>
      <w:marBottom w:val="0"/>
      <w:divBdr>
        <w:top w:val="none" w:sz="0" w:space="0" w:color="auto"/>
        <w:left w:val="none" w:sz="0" w:space="0" w:color="auto"/>
        <w:bottom w:val="none" w:sz="0" w:space="0" w:color="auto"/>
        <w:right w:val="none" w:sz="0" w:space="0" w:color="auto"/>
      </w:divBdr>
    </w:div>
    <w:div w:id="1965185059">
      <w:bodyDiv w:val="1"/>
      <w:marLeft w:val="0"/>
      <w:marRight w:val="0"/>
      <w:marTop w:val="0"/>
      <w:marBottom w:val="0"/>
      <w:divBdr>
        <w:top w:val="none" w:sz="0" w:space="0" w:color="auto"/>
        <w:left w:val="none" w:sz="0" w:space="0" w:color="auto"/>
        <w:bottom w:val="none" w:sz="0" w:space="0" w:color="auto"/>
        <w:right w:val="none" w:sz="0" w:space="0" w:color="auto"/>
      </w:divBdr>
    </w:div>
    <w:div w:id="1983776562">
      <w:bodyDiv w:val="1"/>
      <w:marLeft w:val="0"/>
      <w:marRight w:val="0"/>
      <w:marTop w:val="0"/>
      <w:marBottom w:val="0"/>
      <w:divBdr>
        <w:top w:val="none" w:sz="0" w:space="0" w:color="auto"/>
        <w:left w:val="none" w:sz="0" w:space="0" w:color="auto"/>
        <w:bottom w:val="none" w:sz="0" w:space="0" w:color="auto"/>
        <w:right w:val="none" w:sz="0" w:space="0" w:color="auto"/>
      </w:divBdr>
    </w:div>
    <w:div w:id="2057702234">
      <w:bodyDiv w:val="1"/>
      <w:marLeft w:val="0"/>
      <w:marRight w:val="0"/>
      <w:marTop w:val="0"/>
      <w:marBottom w:val="0"/>
      <w:divBdr>
        <w:top w:val="none" w:sz="0" w:space="0" w:color="auto"/>
        <w:left w:val="none" w:sz="0" w:space="0" w:color="auto"/>
        <w:bottom w:val="none" w:sz="0" w:space="0" w:color="auto"/>
        <w:right w:val="none" w:sz="0" w:space="0" w:color="auto"/>
      </w:divBdr>
    </w:div>
    <w:div w:id="2060352680">
      <w:bodyDiv w:val="1"/>
      <w:marLeft w:val="0"/>
      <w:marRight w:val="0"/>
      <w:marTop w:val="0"/>
      <w:marBottom w:val="0"/>
      <w:divBdr>
        <w:top w:val="none" w:sz="0" w:space="0" w:color="auto"/>
        <w:left w:val="none" w:sz="0" w:space="0" w:color="auto"/>
        <w:bottom w:val="none" w:sz="0" w:space="0" w:color="auto"/>
        <w:right w:val="none" w:sz="0" w:space="0" w:color="auto"/>
      </w:divBdr>
    </w:div>
    <w:div w:id="2072074388">
      <w:bodyDiv w:val="1"/>
      <w:marLeft w:val="0"/>
      <w:marRight w:val="0"/>
      <w:marTop w:val="0"/>
      <w:marBottom w:val="0"/>
      <w:divBdr>
        <w:top w:val="none" w:sz="0" w:space="0" w:color="auto"/>
        <w:left w:val="none" w:sz="0" w:space="0" w:color="auto"/>
        <w:bottom w:val="none" w:sz="0" w:space="0" w:color="auto"/>
        <w:right w:val="none" w:sz="0" w:space="0" w:color="auto"/>
      </w:divBdr>
      <w:divsChild>
        <w:div w:id="999887599">
          <w:marLeft w:val="0"/>
          <w:marRight w:val="0"/>
          <w:marTop w:val="0"/>
          <w:marBottom w:val="0"/>
          <w:divBdr>
            <w:top w:val="none" w:sz="0" w:space="0" w:color="auto"/>
            <w:left w:val="none" w:sz="0" w:space="0" w:color="auto"/>
            <w:bottom w:val="none" w:sz="0" w:space="0" w:color="auto"/>
            <w:right w:val="none" w:sz="0" w:space="0" w:color="auto"/>
          </w:divBdr>
          <w:divsChild>
            <w:div w:id="1469973526">
              <w:marLeft w:val="0"/>
              <w:marRight w:val="0"/>
              <w:marTop w:val="0"/>
              <w:marBottom w:val="0"/>
              <w:divBdr>
                <w:top w:val="none" w:sz="0" w:space="0" w:color="auto"/>
                <w:left w:val="none" w:sz="0" w:space="0" w:color="auto"/>
                <w:bottom w:val="none" w:sz="0" w:space="0" w:color="auto"/>
                <w:right w:val="none" w:sz="0" w:space="0" w:color="auto"/>
              </w:divBdr>
              <w:divsChild>
                <w:div w:id="96677403">
                  <w:marLeft w:val="0"/>
                  <w:marRight w:val="0"/>
                  <w:marTop w:val="0"/>
                  <w:marBottom w:val="0"/>
                  <w:divBdr>
                    <w:top w:val="none" w:sz="0" w:space="0" w:color="auto"/>
                    <w:left w:val="none" w:sz="0" w:space="0" w:color="auto"/>
                    <w:bottom w:val="none" w:sz="0" w:space="0" w:color="auto"/>
                    <w:right w:val="none" w:sz="0" w:space="0" w:color="auto"/>
                  </w:divBdr>
                  <w:divsChild>
                    <w:div w:id="1988389035">
                      <w:marLeft w:val="0"/>
                      <w:marRight w:val="0"/>
                      <w:marTop w:val="0"/>
                      <w:marBottom w:val="0"/>
                      <w:divBdr>
                        <w:top w:val="none" w:sz="0" w:space="0" w:color="auto"/>
                        <w:left w:val="none" w:sz="0" w:space="0" w:color="auto"/>
                        <w:bottom w:val="none" w:sz="0" w:space="0" w:color="auto"/>
                        <w:right w:val="none" w:sz="0" w:space="0" w:color="auto"/>
                      </w:divBdr>
                      <w:divsChild>
                        <w:div w:id="2077781973">
                          <w:marLeft w:val="0"/>
                          <w:marRight w:val="0"/>
                          <w:marTop w:val="0"/>
                          <w:marBottom w:val="0"/>
                          <w:divBdr>
                            <w:top w:val="none" w:sz="0" w:space="0" w:color="auto"/>
                            <w:left w:val="none" w:sz="0" w:space="0" w:color="auto"/>
                            <w:bottom w:val="none" w:sz="0" w:space="0" w:color="auto"/>
                            <w:right w:val="none" w:sz="0" w:space="0" w:color="auto"/>
                          </w:divBdr>
                          <w:divsChild>
                            <w:div w:id="1428309460">
                              <w:marLeft w:val="0"/>
                              <w:marRight w:val="0"/>
                              <w:marTop w:val="0"/>
                              <w:marBottom w:val="0"/>
                              <w:divBdr>
                                <w:top w:val="none" w:sz="0" w:space="0" w:color="auto"/>
                                <w:left w:val="none" w:sz="0" w:space="0" w:color="auto"/>
                                <w:bottom w:val="none" w:sz="0" w:space="0" w:color="auto"/>
                                <w:right w:val="none" w:sz="0" w:space="0" w:color="auto"/>
                              </w:divBdr>
                              <w:divsChild>
                                <w:div w:id="914584876">
                                  <w:marLeft w:val="0"/>
                                  <w:marRight w:val="0"/>
                                  <w:marTop w:val="0"/>
                                  <w:marBottom w:val="0"/>
                                  <w:divBdr>
                                    <w:top w:val="none" w:sz="0" w:space="0" w:color="auto"/>
                                    <w:left w:val="none" w:sz="0" w:space="0" w:color="auto"/>
                                    <w:bottom w:val="none" w:sz="0" w:space="0" w:color="auto"/>
                                    <w:right w:val="none" w:sz="0" w:space="0" w:color="auto"/>
                                  </w:divBdr>
                                  <w:divsChild>
                                    <w:div w:id="1908808180">
                                      <w:marLeft w:val="0"/>
                                      <w:marRight w:val="0"/>
                                      <w:marTop w:val="0"/>
                                      <w:marBottom w:val="0"/>
                                      <w:divBdr>
                                        <w:top w:val="none" w:sz="0" w:space="0" w:color="auto"/>
                                        <w:left w:val="none" w:sz="0" w:space="0" w:color="auto"/>
                                        <w:bottom w:val="none" w:sz="0" w:space="0" w:color="auto"/>
                                        <w:right w:val="none" w:sz="0" w:space="0" w:color="auto"/>
                                      </w:divBdr>
                                      <w:divsChild>
                                        <w:div w:id="398746684">
                                          <w:marLeft w:val="0"/>
                                          <w:marRight w:val="0"/>
                                          <w:marTop w:val="0"/>
                                          <w:marBottom w:val="0"/>
                                          <w:divBdr>
                                            <w:top w:val="none" w:sz="0" w:space="0" w:color="auto"/>
                                            <w:left w:val="none" w:sz="0" w:space="0" w:color="auto"/>
                                            <w:bottom w:val="none" w:sz="0" w:space="0" w:color="auto"/>
                                            <w:right w:val="none" w:sz="0" w:space="0" w:color="auto"/>
                                          </w:divBdr>
                                          <w:divsChild>
                                            <w:div w:id="1451558099">
                                              <w:marLeft w:val="0"/>
                                              <w:marRight w:val="0"/>
                                              <w:marTop w:val="0"/>
                                              <w:marBottom w:val="0"/>
                                              <w:divBdr>
                                                <w:top w:val="none" w:sz="0" w:space="0" w:color="auto"/>
                                                <w:left w:val="none" w:sz="0" w:space="0" w:color="auto"/>
                                                <w:bottom w:val="none" w:sz="0" w:space="0" w:color="auto"/>
                                                <w:right w:val="none" w:sz="0" w:space="0" w:color="auto"/>
                                              </w:divBdr>
                                              <w:divsChild>
                                                <w:div w:id="593242701">
                                                  <w:marLeft w:val="0"/>
                                                  <w:marRight w:val="0"/>
                                                  <w:marTop w:val="0"/>
                                                  <w:marBottom w:val="0"/>
                                                  <w:divBdr>
                                                    <w:top w:val="none" w:sz="0" w:space="0" w:color="auto"/>
                                                    <w:left w:val="none" w:sz="0" w:space="0" w:color="auto"/>
                                                    <w:bottom w:val="none" w:sz="0" w:space="0" w:color="auto"/>
                                                    <w:right w:val="none" w:sz="0" w:space="0" w:color="auto"/>
                                                  </w:divBdr>
                                                  <w:divsChild>
                                                    <w:div w:id="48385801">
                                                      <w:marLeft w:val="0"/>
                                                      <w:marRight w:val="0"/>
                                                      <w:marTop w:val="0"/>
                                                      <w:marBottom w:val="0"/>
                                                      <w:divBdr>
                                                        <w:top w:val="none" w:sz="0" w:space="0" w:color="auto"/>
                                                        <w:left w:val="none" w:sz="0" w:space="0" w:color="auto"/>
                                                        <w:bottom w:val="none" w:sz="0" w:space="0" w:color="auto"/>
                                                        <w:right w:val="none" w:sz="0" w:space="0" w:color="auto"/>
                                                      </w:divBdr>
                                                      <w:divsChild>
                                                        <w:div w:id="1609699786">
                                                          <w:marLeft w:val="0"/>
                                                          <w:marRight w:val="0"/>
                                                          <w:marTop w:val="0"/>
                                                          <w:marBottom w:val="0"/>
                                                          <w:divBdr>
                                                            <w:top w:val="none" w:sz="0" w:space="0" w:color="auto"/>
                                                            <w:left w:val="none" w:sz="0" w:space="0" w:color="auto"/>
                                                            <w:bottom w:val="none" w:sz="0" w:space="0" w:color="auto"/>
                                                            <w:right w:val="none" w:sz="0" w:space="0" w:color="auto"/>
                                                          </w:divBdr>
                                                          <w:divsChild>
                                                            <w:div w:id="850795117">
                                                              <w:marLeft w:val="0"/>
                                                              <w:marRight w:val="0"/>
                                                              <w:marTop w:val="0"/>
                                                              <w:marBottom w:val="0"/>
                                                              <w:divBdr>
                                                                <w:top w:val="none" w:sz="0" w:space="0" w:color="auto"/>
                                                                <w:left w:val="none" w:sz="0" w:space="0" w:color="auto"/>
                                                                <w:bottom w:val="none" w:sz="0" w:space="0" w:color="auto"/>
                                                                <w:right w:val="none" w:sz="0" w:space="0" w:color="auto"/>
                                                              </w:divBdr>
                                                              <w:divsChild>
                                                                <w:div w:id="669984862">
                                                                  <w:marLeft w:val="0"/>
                                                                  <w:marRight w:val="0"/>
                                                                  <w:marTop w:val="0"/>
                                                                  <w:marBottom w:val="0"/>
                                                                  <w:divBdr>
                                                                    <w:top w:val="none" w:sz="0" w:space="0" w:color="auto"/>
                                                                    <w:left w:val="none" w:sz="0" w:space="0" w:color="auto"/>
                                                                    <w:bottom w:val="none" w:sz="0" w:space="0" w:color="auto"/>
                                                                    <w:right w:val="none" w:sz="0" w:space="0" w:color="auto"/>
                                                                  </w:divBdr>
                                                                  <w:divsChild>
                                                                    <w:div w:id="62045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217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s://attrakciominosites.hu/vedjegy/gyogyhely" TargetMode="Externa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4248-0501-424F-8892-97333EF9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6</Pages>
  <Words>1235</Words>
  <Characters>8522</Characters>
  <Application>Microsoft Office Word</Application>
  <DocSecurity>0</DocSecurity>
  <Lines>71</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Keserű Klaudia</dc:creator>
  <cp:keywords/>
  <dc:description/>
  <cp:lastModifiedBy>Dr. Tüske Róbert</cp:lastModifiedBy>
  <cp:revision>24</cp:revision>
  <cp:lastPrinted>2026-03-18T06:48:00Z</cp:lastPrinted>
  <dcterms:created xsi:type="dcterms:W3CDTF">2026-06-09T05:53:00Z</dcterms:created>
  <dcterms:modified xsi:type="dcterms:W3CDTF">2026-08-18T08:38:00Z</dcterms:modified>
</cp:coreProperties>
</file>